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0" w:type="dxa"/>
        <w:tblLook w:val="01E0" w:firstRow="1" w:lastRow="1" w:firstColumn="1" w:lastColumn="1" w:noHBand="0" w:noVBand="0"/>
      </w:tblPr>
      <w:tblGrid>
        <w:gridCol w:w="3261"/>
        <w:gridCol w:w="6219"/>
      </w:tblGrid>
      <w:tr w:rsidR="00AD23A0" w:rsidRPr="003F0CB7" w14:paraId="4CFDD070" w14:textId="77777777" w:rsidTr="00F62049">
        <w:tc>
          <w:tcPr>
            <w:tcW w:w="3261" w:type="dxa"/>
          </w:tcPr>
          <w:p w14:paraId="0F859453" w14:textId="77777777" w:rsidR="000D792F" w:rsidRPr="003F0CB7" w:rsidRDefault="000D792F" w:rsidP="00D741A8">
            <w:pPr>
              <w:spacing w:after="0" w:line="240" w:lineRule="auto"/>
              <w:jc w:val="center"/>
              <w:rPr>
                <w:rFonts w:ascii="Times New Roman" w:hAnsi="Times New Roman"/>
                <w:b/>
                <w:sz w:val="28"/>
                <w:szCs w:val="28"/>
                <w:lang w:val="en-US"/>
              </w:rPr>
            </w:pPr>
            <w:r w:rsidRPr="003F0CB7">
              <w:rPr>
                <w:rFonts w:ascii="Times New Roman" w:hAnsi="Times New Roman"/>
                <w:b/>
                <w:sz w:val="28"/>
                <w:szCs w:val="28"/>
                <w:lang w:val="en-US"/>
              </w:rPr>
              <w:t>BỘ Y TẾ</w:t>
            </w:r>
          </w:p>
          <w:p w14:paraId="1297FBC9" w14:textId="3A241959" w:rsidR="000D792F" w:rsidRPr="003F0CB7" w:rsidRDefault="00CA73C6" w:rsidP="00D741A8">
            <w:pPr>
              <w:spacing w:after="0" w:line="240" w:lineRule="auto"/>
              <w:jc w:val="both"/>
              <w:rPr>
                <w:rFonts w:ascii="Times New Roman" w:hAnsi="Times New Roman"/>
                <w:b/>
                <w:sz w:val="28"/>
                <w:szCs w:val="28"/>
                <w:lang w:val="en-US"/>
              </w:rPr>
            </w:pPr>
            <w:r w:rsidRPr="003F0CB7">
              <w:rPr>
                <w:rFonts w:ascii="Times New Roman" w:hAnsi="Times New Roman"/>
                <w:b/>
                <w:sz w:val="28"/>
                <w:szCs w:val="28"/>
                <w:lang w:val="en-US"/>
              </w:rPr>
              <mc:AlternateContent>
                <mc:Choice Requires="wps">
                  <w:drawing>
                    <wp:anchor distT="0" distB="0" distL="114300" distR="114300" simplePos="0" relativeHeight="251655168" behindDoc="0" locked="0" layoutInCell="1" allowOverlap="1" wp14:anchorId="2B02FE36" wp14:editId="045507BD">
                      <wp:simplePos x="0" y="0"/>
                      <wp:positionH relativeFrom="column">
                        <wp:posOffset>702945</wp:posOffset>
                      </wp:positionH>
                      <wp:positionV relativeFrom="paragraph">
                        <wp:posOffset>20320</wp:posOffset>
                      </wp:positionV>
                      <wp:extent cx="499745" cy="0"/>
                      <wp:effectExtent l="0" t="0" r="3365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E67A28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6pt" to="94.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V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"/>
                  </w:pict>
                </mc:Fallback>
              </mc:AlternateContent>
            </w:r>
          </w:p>
        </w:tc>
        <w:tc>
          <w:tcPr>
            <w:tcW w:w="6219" w:type="dxa"/>
          </w:tcPr>
          <w:p w14:paraId="6BA31A5E" w14:textId="0AA51849" w:rsidR="000D792F" w:rsidRPr="003F0CB7" w:rsidRDefault="000D792F" w:rsidP="00D741A8">
            <w:pPr>
              <w:spacing w:after="0" w:line="240" w:lineRule="auto"/>
              <w:jc w:val="center"/>
              <w:rPr>
                <w:rFonts w:ascii="Times New Roman" w:hAnsi="Times New Roman"/>
                <w:b/>
                <w:sz w:val="28"/>
                <w:szCs w:val="28"/>
              </w:rPr>
            </w:pPr>
            <w:r w:rsidRPr="003F0CB7">
              <w:rPr>
                <w:rFonts w:ascii="Times New Roman" w:hAnsi="Times New Roman"/>
                <w:b/>
                <w:sz w:val="28"/>
                <w:szCs w:val="28"/>
              </w:rPr>
              <w:t>CỘNG HÒA XÃ HỘI CHỦ NGHĨA VIỆT NAM</w:t>
            </w:r>
          </w:p>
          <w:p w14:paraId="6B378BDF" w14:textId="77777777" w:rsidR="000D792F" w:rsidRPr="003F0CB7" w:rsidRDefault="000D792F" w:rsidP="00D741A8">
            <w:pPr>
              <w:spacing w:after="0" w:line="240" w:lineRule="auto"/>
              <w:jc w:val="center"/>
              <w:rPr>
                <w:rFonts w:ascii="Times New Roman" w:hAnsi="Times New Roman"/>
                <w:b/>
                <w:sz w:val="28"/>
                <w:szCs w:val="28"/>
              </w:rPr>
            </w:pPr>
            <w:r w:rsidRPr="003F0CB7">
              <w:rPr>
                <w:rFonts w:ascii="Times New Roman" w:hAnsi="Times New Roman"/>
                <w:b/>
                <w:sz w:val="28"/>
                <w:szCs w:val="28"/>
              </w:rPr>
              <w:t>Độc lập - Tự do - Hạnh phúc</w:t>
            </w:r>
          </w:p>
        </w:tc>
      </w:tr>
      <w:tr w:rsidR="00AD23A0" w:rsidRPr="003F0CB7" w14:paraId="6602A563" w14:textId="77777777" w:rsidTr="00F62049">
        <w:tc>
          <w:tcPr>
            <w:tcW w:w="3261" w:type="dxa"/>
          </w:tcPr>
          <w:p w14:paraId="40323E37" w14:textId="6D8A7F43" w:rsidR="000D792F" w:rsidRPr="003F0CB7" w:rsidRDefault="000D792F" w:rsidP="00D741A8">
            <w:pPr>
              <w:spacing w:after="0" w:line="240" w:lineRule="auto"/>
              <w:jc w:val="center"/>
              <w:rPr>
                <w:rFonts w:ascii="Times New Roman" w:hAnsi="Times New Roman"/>
                <w:sz w:val="28"/>
                <w:szCs w:val="28"/>
              </w:rPr>
            </w:pPr>
          </w:p>
          <w:p w14:paraId="6289A28A" w14:textId="4E12A02C" w:rsidR="000D792F" w:rsidRPr="003F0CB7" w:rsidRDefault="00DA4D2B" w:rsidP="00D741A8">
            <w:pPr>
              <w:spacing w:after="0" w:line="240" w:lineRule="auto"/>
              <w:jc w:val="center"/>
              <w:rPr>
                <w:rFonts w:ascii="Times New Roman" w:hAnsi="Times New Roman"/>
                <w:b/>
                <w:sz w:val="28"/>
                <w:szCs w:val="28"/>
                <w:lang w:val="en-US"/>
              </w:rPr>
            </w:pPr>
            <w:r>
              <w:rPr>
                <w:rFonts w:ascii="Times New Roman" w:hAnsi="Times New Roman"/>
                <w:sz w:val="28"/>
                <w:szCs w:val="28"/>
                <w:lang w:val="en-US"/>
              </w:rPr>
              <mc:AlternateContent>
                <mc:Choice Requires="wps">
                  <w:drawing>
                    <wp:anchor distT="0" distB="0" distL="114300" distR="114300" simplePos="0" relativeHeight="251660288" behindDoc="0" locked="0" layoutInCell="1" allowOverlap="1" wp14:anchorId="3B978F6D" wp14:editId="00C07A11">
                      <wp:simplePos x="0" y="0"/>
                      <wp:positionH relativeFrom="column">
                        <wp:posOffset>13335</wp:posOffset>
                      </wp:positionH>
                      <wp:positionV relativeFrom="paragraph">
                        <wp:posOffset>304800</wp:posOffset>
                      </wp:positionV>
                      <wp:extent cx="1492250" cy="6032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1492250" cy="6032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F8671D" w14:textId="7B54B3B3" w:rsidR="00DA4D2B" w:rsidRPr="008A4991" w:rsidRDefault="00DA4D2B" w:rsidP="00DA4D2B">
                                  <w:pPr>
                                    <w:spacing w:after="0" w:line="240" w:lineRule="auto"/>
                                    <w:contextualSpacing/>
                                    <w:jc w:val="center"/>
                                    <w:rPr>
                                      <w:rFonts w:ascii="Times New Roman" w:hAnsi="Times New Roman"/>
                                      <w:b/>
                                      <w:bCs/>
                                      <w:sz w:val="24"/>
                                      <w:szCs w:val="24"/>
                                      <w:lang w:val="en-US"/>
                                    </w:rPr>
                                  </w:pPr>
                                  <w:r w:rsidRPr="008A4991">
                                    <w:rPr>
                                      <w:rFonts w:ascii="Times New Roman" w:hAnsi="Times New Roman"/>
                                      <w:b/>
                                      <w:bCs/>
                                      <w:sz w:val="24"/>
                                      <w:szCs w:val="24"/>
                                      <w:lang w:val="en-US"/>
                                    </w:rPr>
                                    <w:t>DỰ THẢO (1)</w:t>
                                  </w:r>
                                </w:p>
                                <w:p w14:paraId="4A845241" w14:textId="1E4F6934" w:rsidR="00DA4D2B" w:rsidRPr="008A4991" w:rsidRDefault="00DA4D2B" w:rsidP="00DA4D2B">
                                  <w:pPr>
                                    <w:spacing w:after="0" w:line="240" w:lineRule="auto"/>
                                    <w:contextualSpacing/>
                                    <w:jc w:val="center"/>
                                    <w:rPr>
                                      <w:lang w:val="en-US"/>
                                    </w:rPr>
                                  </w:pPr>
                                  <w:r w:rsidRPr="008A4991">
                                    <w:rPr>
                                      <w:rFonts w:ascii="Times New Roman" w:hAnsi="Times New Roman"/>
                                      <w:b/>
                                      <w:bCs/>
                                      <w:sz w:val="24"/>
                                      <w:szCs w:val="24"/>
                                      <w:lang w:val="en-US"/>
                                    </w:rPr>
                                    <w:t>GỬI CỔNG TTĐT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78F6D" id="Rectangle 2" o:spid="_x0000_s1026" style="position:absolute;left:0;text-align:left;margin-left:1.05pt;margin-top:24pt;width:11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" fillcolor="white [3201]" strokecolor="black [3213]" strokeweight="1pt">
                      <v:textbox>
                        <w:txbxContent>
                          <w:p w14:paraId="33F8671D" w14:textId="7B54B3B3" w:rsidR="00DA4D2B" w:rsidRPr="008A4991" w:rsidRDefault="00DA4D2B" w:rsidP="00DA4D2B">
                            <w:pPr>
                              <w:spacing w:after="0" w:line="240" w:lineRule="auto"/>
                              <w:contextualSpacing/>
                              <w:jc w:val="center"/>
                              <w:rPr>
                                <w:rFonts w:ascii="Times New Roman" w:hAnsi="Times New Roman"/>
                                <w:b/>
                                <w:bCs/>
                                <w:sz w:val="24"/>
                                <w:szCs w:val="24"/>
                                <w:lang w:val="en-US"/>
                              </w:rPr>
                            </w:pPr>
                            <w:r w:rsidRPr="008A4991">
                              <w:rPr>
                                <w:rFonts w:ascii="Times New Roman" w:hAnsi="Times New Roman"/>
                                <w:b/>
                                <w:bCs/>
                                <w:sz w:val="24"/>
                                <w:szCs w:val="24"/>
                                <w:lang w:val="en-US"/>
                              </w:rPr>
                              <w:t>DỰ THẢO (1)</w:t>
                            </w:r>
                          </w:p>
                          <w:p w14:paraId="4A845241" w14:textId="1E4F6934" w:rsidR="00DA4D2B" w:rsidRPr="008A4991" w:rsidRDefault="00DA4D2B" w:rsidP="00DA4D2B">
                            <w:pPr>
                              <w:spacing w:after="0" w:line="240" w:lineRule="auto"/>
                              <w:contextualSpacing/>
                              <w:jc w:val="center"/>
                              <w:rPr>
                                <w:lang w:val="en-US"/>
                              </w:rPr>
                            </w:pPr>
                            <w:r w:rsidRPr="008A4991">
                              <w:rPr>
                                <w:rFonts w:ascii="Times New Roman" w:hAnsi="Times New Roman"/>
                                <w:b/>
                                <w:bCs/>
                                <w:sz w:val="24"/>
                                <w:szCs w:val="24"/>
                                <w:lang w:val="en-US"/>
                              </w:rPr>
                              <w:t>GỬI CỔNG TTĐT</w:t>
                            </w:r>
                          </w:p>
                        </w:txbxContent>
                      </v:textbox>
                    </v:rect>
                  </w:pict>
                </mc:Fallback>
              </mc:AlternateContent>
            </w:r>
            <w:r w:rsidR="000D792F" w:rsidRPr="003F0CB7">
              <w:rPr>
                <w:rFonts w:ascii="Times New Roman" w:hAnsi="Times New Roman"/>
                <w:sz w:val="28"/>
                <w:szCs w:val="28"/>
              </w:rPr>
              <w:t>Số:</w:t>
            </w:r>
            <w:r w:rsidR="001512D6" w:rsidRPr="003F0CB7">
              <w:rPr>
                <w:rFonts w:ascii="Times New Roman" w:hAnsi="Times New Roman"/>
                <w:sz w:val="28"/>
                <w:szCs w:val="28"/>
                <w:lang w:val="en-US"/>
              </w:rPr>
              <w:t xml:space="preserve"> </w:t>
            </w:r>
            <w:r>
              <w:rPr>
                <w:rFonts w:ascii="Times New Roman" w:hAnsi="Times New Roman"/>
                <w:sz w:val="28"/>
                <w:szCs w:val="28"/>
                <w:lang w:val="en-US"/>
              </w:rPr>
              <w:t>…</w:t>
            </w:r>
            <w:r w:rsidR="00866CDA" w:rsidRPr="003F0CB7">
              <w:rPr>
                <w:rFonts w:ascii="Times New Roman" w:hAnsi="Times New Roman"/>
                <w:sz w:val="28"/>
                <w:szCs w:val="28"/>
                <w:lang w:val="es-ES_tradnl"/>
              </w:rPr>
              <w:t>/</w:t>
            </w:r>
            <w:r w:rsidR="00866CDA" w:rsidRPr="003F0CB7">
              <w:rPr>
                <w:rFonts w:ascii="Times New Roman" w:hAnsi="Times New Roman"/>
                <w:sz w:val="28"/>
                <w:szCs w:val="28"/>
              </w:rPr>
              <w:t>20</w:t>
            </w:r>
            <w:r w:rsidR="000737FB" w:rsidRPr="003F0CB7">
              <w:rPr>
                <w:rFonts w:ascii="Times New Roman" w:hAnsi="Times New Roman"/>
                <w:sz w:val="28"/>
                <w:szCs w:val="28"/>
                <w:lang w:val="en-US"/>
              </w:rPr>
              <w:t>2</w:t>
            </w:r>
            <w:r>
              <w:rPr>
                <w:rFonts w:ascii="Times New Roman" w:hAnsi="Times New Roman"/>
                <w:sz w:val="28"/>
                <w:szCs w:val="28"/>
                <w:lang w:val="en-US"/>
              </w:rPr>
              <w:t>3</w:t>
            </w:r>
            <w:r w:rsidR="00866CDA" w:rsidRPr="003F0CB7">
              <w:rPr>
                <w:rFonts w:ascii="Times New Roman" w:hAnsi="Times New Roman"/>
                <w:sz w:val="28"/>
                <w:szCs w:val="28"/>
              </w:rPr>
              <w:t>/TT-BYT</w:t>
            </w:r>
          </w:p>
        </w:tc>
        <w:tc>
          <w:tcPr>
            <w:tcW w:w="6219" w:type="dxa"/>
          </w:tcPr>
          <w:p w14:paraId="552D6AD0" w14:textId="23CD8044" w:rsidR="000D792F" w:rsidRPr="003F0CB7" w:rsidRDefault="00CA73C6" w:rsidP="00D741A8">
            <w:pPr>
              <w:spacing w:after="0" w:line="240" w:lineRule="auto"/>
              <w:jc w:val="center"/>
              <w:rPr>
                <w:rFonts w:ascii="Times New Roman" w:hAnsi="Times New Roman"/>
                <w:i/>
                <w:sz w:val="28"/>
                <w:szCs w:val="28"/>
                <w:lang w:val="en-US"/>
              </w:rPr>
            </w:pPr>
            <w:r w:rsidRPr="003F0CB7">
              <w:rPr>
                <w:rFonts w:ascii="Times New Roman" w:hAnsi="Times New Roman"/>
                <w:b/>
                <w:sz w:val="28"/>
                <w:szCs w:val="28"/>
                <w:lang w:val="en-US"/>
              </w:rPr>
              <mc:AlternateContent>
                <mc:Choice Requires="wps">
                  <w:drawing>
                    <wp:anchor distT="0" distB="0" distL="114300" distR="114300" simplePos="0" relativeHeight="251657216" behindDoc="0" locked="0" layoutInCell="1" allowOverlap="1" wp14:anchorId="094B6198" wp14:editId="334795D9">
                      <wp:simplePos x="0" y="0"/>
                      <wp:positionH relativeFrom="column">
                        <wp:posOffset>864235</wp:posOffset>
                      </wp:positionH>
                      <wp:positionV relativeFrom="paragraph">
                        <wp:posOffset>41275</wp:posOffset>
                      </wp:positionV>
                      <wp:extent cx="2067560" cy="0"/>
                      <wp:effectExtent l="0" t="0" r="2794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8E8C1F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3.25pt" to="230.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wS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"/>
                  </w:pict>
                </mc:Fallback>
              </mc:AlternateContent>
            </w:r>
          </w:p>
          <w:p w14:paraId="4A678FDE" w14:textId="1BC3A36D" w:rsidR="000D792F" w:rsidRPr="003F0CB7" w:rsidRDefault="000D792F" w:rsidP="00D741A8">
            <w:pPr>
              <w:spacing w:after="0" w:line="240" w:lineRule="auto"/>
              <w:jc w:val="center"/>
              <w:rPr>
                <w:rFonts w:ascii="Times New Roman" w:hAnsi="Times New Roman"/>
                <w:i/>
                <w:sz w:val="28"/>
                <w:szCs w:val="28"/>
                <w:lang w:val="en-US"/>
              </w:rPr>
            </w:pPr>
            <w:r w:rsidRPr="003F0CB7">
              <w:rPr>
                <w:rFonts w:ascii="Times New Roman" w:hAnsi="Times New Roman"/>
                <w:i/>
                <w:sz w:val="28"/>
                <w:szCs w:val="28"/>
              </w:rPr>
              <w:t xml:space="preserve">Hà Nội, ngày </w:t>
            </w:r>
            <w:r w:rsidR="00DA4D2B">
              <w:rPr>
                <w:rFonts w:ascii="Times New Roman" w:hAnsi="Times New Roman"/>
                <w:i/>
                <w:sz w:val="28"/>
                <w:szCs w:val="28"/>
                <w:lang w:val="en-US"/>
              </w:rPr>
              <w:t xml:space="preserve">     </w:t>
            </w:r>
            <w:r w:rsidRPr="003F0CB7">
              <w:rPr>
                <w:rFonts w:ascii="Times New Roman" w:hAnsi="Times New Roman"/>
                <w:i/>
                <w:sz w:val="28"/>
                <w:szCs w:val="28"/>
                <w:lang w:val="en-US"/>
              </w:rPr>
              <w:t xml:space="preserve"> </w:t>
            </w:r>
            <w:r w:rsidRPr="003F0CB7">
              <w:rPr>
                <w:rFonts w:ascii="Times New Roman" w:hAnsi="Times New Roman"/>
                <w:i/>
                <w:sz w:val="28"/>
                <w:szCs w:val="28"/>
              </w:rPr>
              <w:t>tháng</w:t>
            </w:r>
            <w:r w:rsidR="001D0226" w:rsidRPr="003F0CB7">
              <w:rPr>
                <w:rFonts w:ascii="Times New Roman" w:hAnsi="Times New Roman"/>
                <w:i/>
                <w:sz w:val="28"/>
                <w:szCs w:val="28"/>
                <w:lang w:val="en-US"/>
              </w:rPr>
              <w:t xml:space="preserve"> </w:t>
            </w:r>
            <w:r w:rsidR="00DA4D2B">
              <w:rPr>
                <w:rFonts w:ascii="Times New Roman" w:hAnsi="Times New Roman"/>
                <w:i/>
                <w:sz w:val="28"/>
                <w:szCs w:val="28"/>
                <w:lang w:val="en-US"/>
              </w:rPr>
              <w:t xml:space="preserve">    </w:t>
            </w:r>
            <w:r w:rsidRPr="003F0CB7">
              <w:rPr>
                <w:rFonts w:ascii="Times New Roman" w:hAnsi="Times New Roman"/>
                <w:i/>
                <w:sz w:val="28"/>
                <w:szCs w:val="28"/>
                <w:lang w:val="en-US"/>
              </w:rPr>
              <w:t xml:space="preserve"> </w:t>
            </w:r>
            <w:r w:rsidRPr="003F0CB7">
              <w:rPr>
                <w:rFonts w:ascii="Times New Roman" w:hAnsi="Times New Roman"/>
                <w:i/>
                <w:sz w:val="28"/>
                <w:szCs w:val="28"/>
              </w:rPr>
              <w:t>năm 20</w:t>
            </w:r>
            <w:r w:rsidR="000737FB" w:rsidRPr="003F0CB7">
              <w:rPr>
                <w:rFonts w:ascii="Times New Roman" w:hAnsi="Times New Roman"/>
                <w:i/>
                <w:sz w:val="28"/>
                <w:szCs w:val="28"/>
                <w:lang w:val="en-US"/>
              </w:rPr>
              <w:t>2</w:t>
            </w:r>
            <w:r w:rsidR="00DA4D2B">
              <w:rPr>
                <w:rFonts w:ascii="Times New Roman" w:hAnsi="Times New Roman"/>
                <w:i/>
                <w:sz w:val="28"/>
                <w:szCs w:val="28"/>
                <w:lang w:val="en-US"/>
              </w:rPr>
              <w:t>3</w:t>
            </w:r>
          </w:p>
          <w:p w14:paraId="02071D7B" w14:textId="77777777" w:rsidR="00EE5502" w:rsidRPr="003F0CB7" w:rsidRDefault="00EE5502" w:rsidP="009C145D">
            <w:pPr>
              <w:spacing w:after="0" w:line="240" w:lineRule="auto"/>
              <w:rPr>
                <w:rFonts w:ascii="Times New Roman" w:hAnsi="Times New Roman"/>
                <w:b/>
                <w:sz w:val="28"/>
                <w:szCs w:val="28"/>
                <w:lang w:val="en-US"/>
              </w:rPr>
            </w:pPr>
          </w:p>
        </w:tc>
      </w:tr>
    </w:tbl>
    <w:p w14:paraId="50AE26BB" w14:textId="77777777" w:rsidR="00DA4D2B" w:rsidRDefault="00DA4D2B" w:rsidP="00F8456F">
      <w:pPr>
        <w:tabs>
          <w:tab w:val="left" w:pos="1575"/>
          <w:tab w:val="right" w:pos="9648"/>
        </w:tabs>
        <w:spacing w:before="120" w:after="120" w:line="240" w:lineRule="auto"/>
        <w:jc w:val="center"/>
        <w:rPr>
          <w:rFonts w:ascii="Times New Roman" w:hAnsi="Times New Roman"/>
          <w:b/>
          <w:sz w:val="28"/>
          <w:szCs w:val="28"/>
        </w:rPr>
      </w:pPr>
    </w:p>
    <w:p w14:paraId="4041D1B7" w14:textId="77777777" w:rsidR="009D0D88" w:rsidRDefault="009D0D88" w:rsidP="00F8456F">
      <w:pPr>
        <w:tabs>
          <w:tab w:val="left" w:pos="1575"/>
          <w:tab w:val="right" w:pos="9648"/>
        </w:tabs>
        <w:spacing w:before="120" w:after="120" w:line="240" w:lineRule="auto"/>
        <w:jc w:val="center"/>
        <w:rPr>
          <w:rFonts w:ascii="Times New Roman" w:hAnsi="Times New Roman"/>
          <w:b/>
          <w:sz w:val="28"/>
          <w:szCs w:val="28"/>
        </w:rPr>
      </w:pPr>
    </w:p>
    <w:p w14:paraId="3BB3727D" w14:textId="61DF5AE0" w:rsidR="000D792F" w:rsidRPr="003F0CB7" w:rsidRDefault="000438E0" w:rsidP="00F8456F">
      <w:pPr>
        <w:tabs>
          <w:tab w:val="left" w:pos="1575"/>
          <w:tab w:val="right" w:pos="9648"/>
        </w:tabs>
        <w:spacing w:before="120" w:after="120" w:line="240" w:lineRule="auto"/>
        <w:jc w:val="center"/>
        <w:rPr>
          <w:rFonts w:ascii="Times New Roman" w:hAnsi="Times New Roman"/>
          <w:b/>
          <w:sz w:val="28"/>
          <w:szCs w:val="28"/>
        </w:rPr>
      </w:pPr>
      <w:r w:rsidRPr="003F0CB7">
        <w:rPr>
          <w:rFonts w:ascii="Times New Roman" w:hAnsi="Times New Roman"/>
          <w:b/>
          <w:sz w:val="28"/>
          <w:szCs w:val="28"/>
        </w:rPr>
        <w:t>THÔNG TƯ</w:t>
      </w:r>
    </w:p>
    <w:p w14:paraId="0D0FBF32" w14:textId="23550895" w:rsidR="00866CDA" w:rsidRPr="003F0CB7" w:rsidRDefault="00DA4D2B" w:rsidP="004F3109">
      <w:pPr>
        <w:pStyle w:val="NormalWeb"/>
        <w:spacing w:before="120" w:beforeAutospacing="0" w:after="0" w:afterAutospacing="0" w:line="264" w:lineRule="auto"/>
        <w:jc w:val="center"/>
        <w:rPr>
          <w:rFonts w:eastAsia="Arial"/>
          <w:b/>
          <w:bCs/>
          <w:noProof/>
          <w:sz w:val="28"/>
          <w:szCs w:val="28"/>
          <w:lang w:eastAsia="en-US"/>
        </w:rPr>
      </w:pPr>
      <w:r>
        <w:rPr>
          <w:b/>
          <w:bCs/>
          <w:sz w:val="28"/>
          <w:szCs w:val="28"/>
          <w:shd w:val="clear" w:color="auto" w:fill="FFFFFF"/>
          <w:lang w:val="en-US"/>
        </w:rPr>
        <w:t>Sửa đổi, bổ sung một số điều Thông tư số 36/2021/TT-BYT ngày 31 tháng 12 năm 2021 của Bộ trưởng Bộ Y tế q</w:t>
      </w:r>
      <w:r w:rsidR="007F7C4E" w:rsidRPr="003F0CB7">
        <w:rPr>
          <w:b/>
          <w:bCs/>
          <w:sz w:val="28"/>
          <w:szCs w:val="28"/>
          <w:shd w:val="clear" w:color="auto" w:fill="FFFFFF"/>
        </w:rPr>
        <w:t>uy định khám bệnh, chữa bệnh và thanh toán chi phí khám bệnh, chữa bệnh bảo hiểm y tế liên quan đến khám bệnh, chữa bệnh lao</w:t>
      </w:r>
    </w:p>
    <w:bookmarkStart w:id="0" w:name="_GoBack"/>
    <w:bookmarkEnd w:id="0"/>
    <w:p w14:paraId="6E130DC5" w14:textId="6A7EDD5F" w:rsidR="007F7C4E" w:rsidRPr="003F0CB7" w:rsidRDefault="007F7C4E" w:rsidP="00D5269E">
      <w:pPr>
        <w:pStyle w:val="NormalWeb"/>
        <w:spacing w:before="120" w:beforeAutospacing="0" w:after="120" w:afterAutospacing="0"/>
        <w:ind w:firstLine="709"/>
        <w:jc w:val="both"/>
        <w:rPr>
          <w:rFonts w:eastAsia="Arial"/>
          <w:i/>
          <w:noProof/>
          <w:sz w:val="28"/>
          <w:szCs w:val="28"/>
          <w:lang w:eastAsia="en-US"/>
        </w:rPr>
      </w:pPr>
      <w:r w:rsidRPr="003F0CB7">
        <w:rPr>
          <w:b/>
          <w:bCs/>
          <w:noProof/>
          <w:spacing w:val="-2"/>
          <w:sz w:val="28"/>
          <w:szCs w:val="28"/>
          <w:lang w:val="en-US" w:eastAsia="en-US"/>
        </w:rPr>
        <mc:AlternateContent>
          <mc:Choice Requires="wps">
            <w:drawing>
              <wp:anchor distT="0" distB="0" distL="114300" distR="114300" simplePos="0" relativeHeight="251656192" behindDoc="0" locked="0" layoutInCell="1" allowOverlap="1" wp14:anchorId="0EADA56C" wp14:editId="1F5169AC">
                <wp:simplePos x="0" y="0"/>
                <wp:positionH relativeFrom="margin">
                  <wp:posOffset>1767840</wp:posOffset>
                </wp:positionH>
                <wp:positionV relativeFrom="paragraph">
                  <wp:posOffset>35560</wp:posOffset>
                </wp:positionV>
                <wp:extent cx="2225040" cy="0"/>
                <wp:effectExtent l="0" t="0" r="228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F16B4B" id="Line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9.2pt,2.8pt" to="314.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54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">
                <w10:wrap anchorx="margin"/>
              </v:line>
            </w:pict>
          </mc:Fallback>
        </mc:AlternateContent>
      </w:r>
    </w:p>
    <w:p w14:paraId="3026947E" w14:textId="2C26F119" w:rsidR="000438E0" w:rsidRPr="003F0CB7" w:rsidRDefault="000438E0" w:rsidP="00F62049">
      <w:pPr>
        <w:pStyle w:val="NormalWeb"/>
        <w:spacing w:before="120" w:beforeAutospacing="0" w:after="0" w:afterAutospacing="0" w:line="264" w:lineRule="auto"/>
        <w:ind w:firstLine="709"/>
        <w:jc w:val="both"/>
        <w:rPr>
          <w:rFonts w:eastAsia="Arial"/>
          <w:i/>
          <w:noProof/>
          <w:sz w:val="28"/>
          <w:szCs w:val="28"/>
          <w:lang w:eastAsia="en-US"/>
        </w:rPr>
      </w:pPr>
      <w:r w:rsidRPr="003F0CB7">
        <w:rPr>
          <w:rFonts w:eastAsia="Arial"/>
          <w:i/>
          <w:noProof/>
          <w:sz w:val="28"/>
          <w:szCs w:val="28"/>
          <w:lang w:eastAsia="en-US"/>
        </w:rPr>
        <w:t xml:space="preserve">Căn cứ Luật </w:t>
      </w:r>
      <w:r w:rsidR="00A61CAB" w:rsidRPr="003F0CB7">
        <w:rPr>
          <w:rFonts w:eastAsia="Arial"/>
          <w:i/>
          <w:noProof/>
          <w:sz w:val="28"/>
          <w:szCs w:val="28"/>
          <w:lang w:val="en-US" w:eastAsia="en-US"/>
        </w:rPr>
        <w:t>B</w:t>
      </w:r>
      <w:r w:rsidR="00A61CAB" w:rsidRPr="003F0CB7">
        <w:rPr>
          <w:rFonts w:eastAsia="Arial"/>
          <w:i/>
          <w:noProof/>
          <w:sz w:val="28"/>
          <w:szCs w:val="28"/>
          <w:lang w:eastAsia="en-US"/>
        </w:rPr>
        <w:t xml:space="preserve">ảo </w:t>
      </w:r>
      <w:r w:rsidRPr="003F0CB7">
        <w:rPr>
          <w:rFonts w:eastAsia="Arial"/>
          <w:i/>
          <w:noProof/>
          <w:sz w:val="28"/>
          <w:szCs w:val="28"/>
          <w:lang w:eastAsia="en-US"/>
        </w:rPr>
        <w:t xml:space="preserve">hiểm y tế ngày 14 tháng 11 năm 2008 đã được sửa đổi, bổ sung một số </w:t>
      </w:r>
      <w:r w:rsidR="00A61CAB" w:rsidRPr="003F0CB7">
        <w:rPr>
          <w:rFonts w:eastAsia="Arial"/>
          <w:i/>
          <w:noProof/>
          <w:sz w:val="28"/>
          <w:szCs w:val="28"/>
          <w:lang w:val="en-US" w:eastAsia="en-US"/>
        </w:rPr>
        <w:t>đ</w:t>
      </w:r>
      <w:r w:rsidR="00A61CAB" w:rsidRPr="003F0CB7">
        <w:rPr>
          <w:rFonts w:eastAsia="Arial"/>
          <w:i/>
          <w:noProof/>
          <w:sz w:val="28"/>
          <w:szCs w:val="28"/>
          <w:lang w:eastAsia="en-US"/>
        </w:rPr>
        <w:t xml:space="preserve">iều </w:t>
      </w:r>
      <w:r w:rsidRPr="003F0CB7">
        <w:rPr>
          <w:rFonts w:eastAsia="Arial"/>
          <w:i/>
          <w:noProof/>
          <w:sz w:val="28"/>
          <w:szCs w:val="28"/>
          <w:lang w:eastAsia="en-US"/>
        </w:rPr>
        <w:t xml:space="preserve">theo Luật </w:t>
      </w:r>
      <w:r w:rsidR="00A61CAB" w:rsidRPr="003F0CB7">
        <w:rPr>
          <w:rFonts w:eastAsia="Arial"/>
          <w:i/>
          <w:noProof/>
          <w:sz w:val="28"/>
          <w:szCs w:val="28"/>
          <w:lang w:val="en-US" w:eastAsia="en-US"/>
        </w:rPr>
        <w:t>B</w:t>
      </w:r>
      <w:r w:rsidR="00A61CAB" w:rsidRPr="003F0CB7">
        <w:rPr>
          <w:rFonts w:eastAsia="Arial"/>
          <w:i/>
          <w:noProof/>
          <w:sz w:val="28"/>
          <w:szCs w:val="28"/>
          <w:lang w:eastAsia="en-US"/>
        </w:rPr>
        <w:t xml:space="preserve">ảo </w:t>
      </w:r>
      <w:r w:rsidR="00B31958" w:rsidRPr="003F0CB7">
        <w:rPr>
          <w:rFonts w:eastAsia="Arial"/>
          <w:i/>
          <w:noProof/>
          <w:sz w:val="28"/>
          <w:szCs w:val="28"/>
          <w:lang w:eastAsia="en-US"/>
        </w:rPr>
        <w:t xml:space="preserve">hiểm y tế </w:t>
      </w:r>
      <w:r w:rsidRPr="003F0CB7">
        <w:rPr>
          <w:rFonts w:eastAsia="Arial"/>
          <w:i/>
          <w:noProof/>
          <w:sz w:val="28"/>
          <w:szCs w:val="28"/>
          <w:lang w:eastAsia="en-US"/>
        </w:rPr>
        <w:t>ngày 13 tháng 6 năm 2014;</w:t>
      </w:r>
    </w:p>
    <w:p w14:paraId="531B6982" w14:textId="00C15AE4" w:rsidR="006A7F1A" w:rsidRPr="003F0CB7" w:rsidRDefault="006A7F1A" w:rsidP="00F62049">
      <w:pPr>
        <w:widowControl w:val="0"/>
        <w:autoSpaceDE w:val="0"/>
        <w:autoSpaceDN w:val="0"/>
        <w:adjustRightInd w:val="0"/>
        <w:spacing w:before="120" w:after="0" w:line="264" w:lineRule="auto"/>
        <w:ind w:firstLine="700"/>
        <w:jc w:val="both"/>
        <w:rPr>
          <w:rFonts w:ascii="Times New Roman" w:hAnsi="Times New Roman"/>
          <w:i/>
          <w:spacing w:val="4"/>
          <w:sz w:val="28"/>
          <w:szCs w:val="28"/>
        </w:rPr>
      </w:pPr>
      <w:r w:rsidRPr="003F0CB7">
        <w:rPr>
          <w:rFonts w:ascii="Times New Roman" w:hAnsi="Times New Roman"/>
          <w:i/>
          <w:spacing w:val="4"/>
          <w:sz w:val="28"/>
          <w:szCs w:val="28"/>
        </w:rPr>
        <w:t xml:space="preserve">Căn cứ Nghị định số </w:t>
      </w:r>
      <w:r w:rsidR="00A94B42" w:rsidRPr="003F0CB7">
        <w:rPr>
          <w:rFonts w:ascii="Times New Roman" w:hAnsi="Times New Roman"/>
          <w:i/>
          <w:spacing w:val="4"/>
          <w:sz w:val="28"/>
          <w:szCs w:val="28"/>
        </w:rPr>
        <w:t>146</w:t>
      </w:r>
      <w:r w:rsidRPr="003F0CB7">
        <w:rPr>
          <w:rFonts w:ascii="Times New Roman" w:hAnsi="Times New Roman"/>
          <w:i/>
          <w:spacing w:val="4"/>
          <w:sz w:val="28"/>
          <w:szCs w:val="28"/>
        </w:rPr>
        <w:t>/201</w:t>
      </w:r>
      <w:r w:rsidR="00A94B42" w:rsidRPr="003F0CB7">
        <w:rPr>
          <w:rFonts w:ascii="Times New Roman" w:hAnsi="Times New Roman"/>
          <w:i/>
          <w:spacing w:val="4"/>
          <w:sz w:val="28"/>
          <w:szCs w:val="28"/>
        </w:rPr>
        <w:t>8</w:t>
      </w:r>
      <w:r w:rsidRPr="003F0CB7">
        <w:rPr>
          <w:rFonts w:ascii="Times New Roman" w:hAnsi="Times New Roman"/>
          <w:i/>
          <w:spacing w:val="4"/>
          <w:sz w:val="28"/>
          <w:szCs w:val="28"/>
        </w:rPr>
        <w:t>/NĐ-CP ngày 1</w:t>
      </w:r>
      <w:r w:rsidR="00A94B42" w:rsidRPr="003F0CB7">
        <w:rPr>
          <w:rFonts w:ascii="Times New Roman" w:hAnsi="Times New Roman"/>
          <w:i/>
          <w:spacing w:val="4"/>
          <w:sz w:val="28"/>
          <w:szCs w:val="28"/>
        </w:rPr>
        <w:t>7</w:t>
      </w:r>
      <w:r w:rsidRPr="003F0CB7">
        <w:rPr>
          <w:rFonts w:ascii="Times New Roman" w:hAnsi="Times New Roman"/>
          <w:i/>
          <w:spacing w:val="4"/>
          <w:sz w:val="28"/>
          <w:szCs w:val="28"/>
        </w:rPr>
        <w:t xml:space="preserve"> tháng 1</w:t>
      </w:r>
      <w:r w:rsidR="00A94B42" w:rsidRPr="003F0CB7">
        <w:rPr>
          <w:rFonts w:ascii="Times New Roman" w:hAnsi="Times New Roman"/>
          <w:i/>
          <w:spacing w:val="4"/>
          <w:sz w:val="28"/>
          <w:szCs w:val="28"/>
        </w:rPr>
        <w:t>0</w:t>
      </w:r>
      <w:r w:rsidRPr="003F0CB7">
        <w:rPr>
          <w:rFonts w:ascii="Times New Roman" w:hAnsi="Times New Roman"/>
          <w:i/>
          <w:spacing w:val="4"/>
          <w:sz w:val="28"/>
          <w:szCs w:val="28"/>
        </w:rPr>
        <w:t xml:space="preserve"> năm 201</w:t>
      </w:r>
      <w:r w:rsidR="00A94B42" w:rsidRPr="003F0CB7">
        <w:rPr>
          <w:rFonts w:ascii="Times New Roman" w:hAnsi="Times New Roman"/>
          <w:i/>
          <w:spacing w:val="4"/>
          <w:sz w:val="28"/>
          <w:szCs w:val="28"/>
        </w:rPr>
        <w:t>8</w:t>
      </w:r>
      <w:r w:rsidRPr="003F0CB7">
        <w:rPr>
          <w:rFonts w:ascii="Times New Roman" w:hAnsi="Times New Roman"/>
          <w:i/>
          <w:spacing w:val="4"/>
          <w:sz w:val="28"/>
          <w:szCs w:val="28"/>
        </w:rPr>
        <w:t xml:space="preserve"> của Chính phủ quy định chi tiết và hướng dẫn </w:t>
      </w:r>
      <w:r w:rsidR="00A94B42" w:rsidRPr="003F0CB7">
        <w:rPr>
          <w:rFonts w:ascii="Times New Roman" w:hAnsi="Times New Roman"/>
          <w:i/>
          <w:spacing w:val="4"/>
          <w:sz w:val="28"/>
          <w:szCs w:val="28"/>
        </w:rPr>
        <w:t xml:space="preserve">biện pháp </w:t>
      </w:r>
      <w:r w:rsidRPr="003F0CB7">
        <w:rPr>
          <w:rFonts w:ascii="Times New Roman" w:hAnsi="Times New Roman"/>
          <w:i/>
          <w:spacing w:val="4"/>
          <w:sz w:val="28"/>
          <w:szCs w:val="28"/>
        </w:rPr>
        <w:t xml:space="preserve">thi hành một số điều của Luật </w:t>
      </w:r>
      <w:r w:rsidR="00A61CAB" w:rsidRPr="003F0CB7">
        <w:rPr>
          <w:rFonts w:ascii="Times New Roman" w:hAnsi="Times New Roman"/>
          <w:i/>
          <w:spacing w:val="4"/>
          <w:sz w:val="28"/>
          <w:szCs w:val="28"/>
          <w:lang w:val="en-US"/>
        </w:rPr>
        <w:t>B</w:t>
      </w:r>
      <w:r w:rsidR="00A61CAB" w:rsidRPr="003F0CB7">
        <w:rPr>
          <w:rFonts w:ascii="Times New Roman" w:hAnsi="Times New Roman"/>
          <w:i/>
          <w:spacing w:val="4"/>
          <w:sz w:val="28"/>
          <w:szCs w:val="28"/>
        </w:rPr>
        <w:t xml:space="preserve">ảo </w:t>
      </w:r>
      <w:r w:rsidRPr="003F0CB7">
        <w:rPr>
          <w:rFonts w:ascii="Times New Roman" w:hAnsi="Times New Roman"/>
          <w:i/>
          <w:spacing w:val="4"/>
          <w:sz w:val="28"/>
          <w:szCs w:val="28"/>
        </w:rPr>
        <w:t>hiểm y tế;</w:t>
      </w:r>
    </w:p>
    <w:p w14:paraId="5DAB81DB" w14:textId="25C35212" w:rsidR="00786C56" w:rsidRPr="003F0CB7" w:rsidRDefault="00CA73C6" w:rsidP="00F62049">
      <w:pPr>
        <w:spacing w:before="120" w:after="0" w:line="264" w:lineRule="auto"/>
        <w:ind w:firstLine="709"/>
        <w:jc w:val="both"/>
        <w:rPr>
          <w:rFonts w:ascii="Times New Roman" w:hAnsi="Times New Roman"/>
          <w:i/>
          <w:sz w:val="28"/>
          <w:szCs w:val="28"/>
        </w:rPr>
      </w:pPr>
      <w:r w:rsidRPr="003F0CB7">
        <w:rPr>
          <w:rFonts w:ascii="Times New Roman" w:hAnsi="Times New Roman"/>
          <w:i/>
          <w:spacing w:val="4"/>
          <w:sz w:val="28"/>
          <w:szCs w:val="28"/>
          <w:lang w:val="en-US"/>
        </w:rPr>
        <mc:AlternateContent>
          <mc:Choice Requires="wps">
            <w:drawing>
              <wp:anchor distT="4294967294" distB="4294967294" distL="114298" distR="114298" simplePos="0" relativeHeight="251659264" behindDoc="0" locked="0" layoutInCell="1" allowOverlap="1" wp14:anchorId="36AFE4CB" wp14:editId="6CB8F54B">
                <wp:simplePos x="0" y="0"/>
                <wp:positionH relativeFrom="column">
                  <wp:posOffset>1244599</wp:posOffset>
                </wp:positionH>
                <wp:positionV relativeFrom="paragraph">
                  <wp:posOffset>-483871</wp:posOffset>
                </wp:positionV>
                <wp:extent cx="0"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2E28025" id="Line 7"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"/>
            </w:pict>
          </mc:Fallback>
        </mc:AlternateContent>
      </w:r>
      <w:r w:rsidR="00786C56" w:rsidRPr="003F0CB7">
        <w:rPr>
          <w:rFonts w:ascii="Times New Roman" w:hAnsi="Times New Roman"/>
          <w:i/>
          <w:spacing w:val="4"/>
          <w:sz w:val="28"/>
          <w:szCs w:val="28"/>
        </w:rPr>
        <w:t xml:space="preserve">Căn cứ Nghị định số </w:t>
      </w:r>
      <w:r w:rsidR="00DA4D2B">
        <w:rPr>
          <w:rFonts w:ascii="Times New Roman" w:hAnsi="Times New Roman"/>
          <w:i/>
          <w:spacing w:val="4"/>
          <w:sz w:val="28"/>
          <w:szCs w:val="28"/>
          <w:lang w:val="en-US"/>
        </w:rPr>
        <w:t>9</w:t>
      </w:r>
      <w:r w:rsidR="00786C56" w:rsidRPr="003F0CB7">
        <w:rPr>
          <w:rFonts w:ascii="Times New Roman" w:hAnsi="Times New Roman"/>
          <w:i/>
          <w:spacing w:val="4"/>
          <w:sz w:val="28"/>
          <w:szCs w:val="28"/>
        </w:rPr>
        <w:t>5/20</w:t>
      </w:r>
      <w:r w:rsidR="00DA4D2B">
        <w:rPr>
          <w:rFonts w:ascii="Times New Roman" w:hAnsi="Times New Roman"/>
          <w:i/>
          <w:spacing w:val="4"/>
          <w:sz w:val="28"/>
          <w:szCs w:val="28"/>
          <w:lang w:val="en-US"/>
        </w:rPr>
        <w:t>22</w:t>
      </w:r>
      <w:r w:rsidR="00786C56" w:rsidRPr="003F0CB7">
        <w:rPr>
          <w:rFonts w:ascii="Times New Roman" w:hAnsi="Times New Roman"/>
          <w:i/>
          <w:spacing w:val="4"/>
          <w:sz w:val="28"/>
          <w:szCs w:val="28"/>
        </w:rPr>
        <w:t xml:space="preserve">/NĐ-CP ngày </w:t>
      </w:r>
      <w:r w:rsidR="00DA4D2B">
        <w:rPr>
          <w:rFonts w:ascii="Times New Roman" w:hAnsi="Times New Roman"/>
          <w:i/>
          <w:spacing w:val="4"/>
          <w:sz w:val="28"/>
          <w:szCs w:val="28"/>
          <w:lang w:val="en-US"/>
        </w:rPr>
        <w:t>15</w:t>
      </w:r>
      <w:r w:rsidR="00786C56" w:rsidRPr="003F0CB7">
        <w:rPr>
          <w:rFonts w:ascii="Times New Roman" w:hAnsi="Times New Roman"/>
          <w:i/>
          <w:spacing w:val="4"/>
          <w:sz w:val="28"/>
          <w:szCs w:val="28"/>
        </w:rPr>
        <w:t xml:space="preserve"> tháng </w:t>
      </w:r>
      <w:r w:rsidR="00DA4D2B">
        <w:rPr>
          <w:rFonts w:ascii="Times New Roman" w:hAnsi="Times New Roman"/>
          <w:i/>
          <w:spacing w:val="4"/>
          <w:sz w:val="28"/>
          <w:szCs w:val="28"/>
          <w:lang w:val="en-US"/>
        </w:rPr>
        <w:t>11</w:t>
      </w:r>
      <w:r w:rsidR="00786C56" w:rsidRPr="003F0CB7">
        <w:rPr>
          <w:rFonts w:ascii="Times New Roman" w:hAnsi="Times New Roman"/>
          <w:i/>
          <w:spacing w:val="4"/>
          <w:sz w:val="28"/>
          <w:szCs w:val="28"/>
        </w:rPr>
        <w:t xml:space="preserve"> năm 20</w:t>
      </w:r>
      <w:r w:rsidR="00DA4D2B">
        <w:rPr>
          <w:rFonts w:ascii="Times New Roman" w:hAnsi="Times New Roman"/>
          <w:i/>
          <w:spacing w:val="4"/>
          <w:sz w:val="28"/>
          <w:szCs w:val="28"/>
          <w:lang w:val="en-US"/>
        </w:rPr>
        <w:t>22</w:t>
      </w:r>
      <w:r w:rsidR="00786C56" w:rsidRPr="003F0CB7">
        <w:rPr>
          <w:rFonts w:ascii="Times New Roman" w:hAnsi="Times New Roman"/>
          <w:i/>
          <w:spacing w:val="4"/>
          <w:sz w:val="28"/>
          <w:szCs w:val="28"/>
        </w:rPr>
        <w:t xml:space="preserve"> của Chính</w:t>
      </w:r>
      <w:r w:rsidR="00786C56" w:rsidRPr="003F0CB7">
        <w:rPr>
          <w:rFonts w:ascii="Times New Roman" w:hAnsi="Times New Roman"/>
          <w:i/>
          <w:spacing w:val="-4"/>
          <w:sz w:val="28"/>
          <w:szCs w:val="28"/>
        </w:rPr>
        <w:t xml:space="preserve"> phủ quy định chức năng, nhiệm vụ, quyền hạn và cơ cấu tổ chức của Bộ Y tế</w:t>
      </w:r>
      <w:r w:rsidR="00786C56" w:rsidRPr="003F0CB7">
        <w:rPr>
          <w:rFonts w:ascii="Times New Roman" w:hAnsi="Times New Roman"/>
          <w:i/>
          <w:sz w:val="28"/>
          <w:szCs w:val="28"/>
        </w:rPr>
        <w:t>;</w:t>
      </w:r>
    </w:p>
    <w:p w14:paraId="17A1A267" w14:textId="77777777" w:rsidR="002E4BAA" w:rsidRPr="003F0CB7" w:rsidRDefault="002E4BAA" w:rsidP="00F62049">
      <w:pPr>
        <w:spacing w:before="120" w:after="0" w:line="264" w:lineRule="auto"/>
        <w:ind w:firstLine="709"/>
        <w:jc w:val="both"/>
        <w:rPr>
          <w:rFonts w:ascii="Times New Roman" w:hAnsi="Times New Roman"/>
          <w:i/>
          <w:sz w:val="28"/>
          <w:szCs w:val="28"/>
        </w:rPr>
      </w:pPr>
      <w:r w:rsidRPr="003F0CB7">
        <w:rPr>
          <w:rFonts w:ascii="Times New Roman" w:hAnsi="Times New Roman"/>
          <w:i/>
          <w:sz w:val="28"/>
          <w:szCs w:val="28"/>
        </w:rPr>
        <w:t xml:space="preserve">Theo đề nghị của </w:t>
      </w:r>
      <w:r w:rsidR="00F220C1" w:rsidRPr="003F0CB7">
        <w:rPr>
          <w:rFonts w:ascii="Times New Roman" w:hAnsi="Times New Roman"/>
          <w:i/>
          <w:sz w:val="28"/>
          <w:szCs w:val="28"/>
        </w:rPr>
        <w:t xml:space="preserve">Vụ trưởng Vụ Bảo hiểm y tế, </w:t>
      </w:r>
    </w:p>
    <w:p w14:paraId="2EDFF5DA" w14:textId="298DB9A5" w:rsidR="00866CDA" w:rsidRPr="003F0CB7" w:rsidRDefault="000438E0" w:rsidP="00F62049">
      <w:pPr>
        <w:spacing w:before="120" w:after="0" w:line="264" w:lineRule="auto"/>
        <w:ind w:firstLine="709"/>
        <w:jc w:val="both"/>
        <w:rPr>
          <w:rFonts w:ascii="Times New Roman" w:hAnsi="Times New Roman"/>
          <w:i/>
          <w:sz w:val="28"/>
          <w:szCs w:val="28"/>
        </w:rPr>
      </w:pPr>
      <w:r w:rsidRPr="003F0CB7">
        <w:rPr>
          <w:rFonts w:ascii="Times New Roman" w:hAnsi="Times New Roman"/>
          <w:i/>
          <w:sz w:val="28"/>
          <w:szCs w:val="28"/>
        </w:rPr>
        <w:t>Bộ trưởng Bộ Y tế</w:t>
      </w:r>
      <w:r w:rsidR="005D6AB0" w:rsidRPr="003F0CB7">
        <w:rPr>
          <w:rFonts w:ascii="Times New Roman" w:hAnsi="Times New Roman"/>
          <w:i/>
          <w:sz w:val="28"/>
          <w:szCs w:val="28"/>
        </w:rPr>
        <w:t xml:space="preserve"> b</w:t>
      </w:r>
      <w:r w:rsidRPr="003F0CB7">
        <w:rPr>
          <w:rFonts w:ascii="Times New Roman" w:hAnsi="Times New Roman"/>
          <w:i/>
          <w:sz w:val="28"/>
          <w:szCs w:val="28"/>
        </w:rPr>
        <w:t xml:space="preserve">an hành Thông tư </w:t>
      </w:r>
      <w:r w:rsidR="00DA4D2B">
        <w:rPr>
          <w:rFonts w:ascii="Times New Roman" w:hAnsi="Times New Roman"/>
          <w:i/>
          <w:sz w:val="28"/>
          <w:szCs w:val="28"/>
          <w:lang w:val="en-US"/>
        </w:rPr>
        <w:t>s</w:t>
      </w:r>
      <w:r w:rsidR="00DA4D2B" w:rsidRPr="00DA4D2B">
        <w:rPr>
          <w:rFonts w:ascii="Times New Roman" w:hAnsi="Times New Roman"/>
          <w:i/>
          <w:sz w:val="28"/>
          <w:szCs w:val="28"/>
        </w:rPr>
        <w:t xml:space="preserve">ửa đổi, bổ sung một số điều Thông tư số 36/2021/TT-BYT ngày 31 tháng 12 năm 2021 của Bộ trưởng Bộ Y tế </w:t>
      </w:r>
      <w:r w:rsidR="003C57F3" w:rsidRPr="003F0CB7">
        <w:rPr>
          <w:rFonts w:ascii="Times New Roman" w:hAnsi="Times New Roman"/>
          <w:i/>
          <w:sz w:val="28"/>
          <w:szCs w:val="28"/>
        </w:rPr>
        <w:t>quy định khám bệnh, chữa bệnh và thanh toán chi phí khám bệnh, chữa bệnh bảo hiểm y tế liên quan đến khám bệnh, chữa bệnh lao</w:t>
      </w:r>
      <w:r w:rsidR="00A61CAB" w:rsidRPr="003F0CB7">
        <w:rPr>
          <w:rFonts w:ascii="Times New Roman" w:hAnsi="Times New Roman"/>
          <w:i/>
          <w:sz w:val="28"/>
          <w:szCs w:val="28"/>
          <w:lang w:val="en-US"/>
        </w:rPr>
        <w:t>.</w:t>
      </w:r>
    </w:p>
    <w:p w14:paraId="731B3338" w14:textId="77777777" w:rsidR="00A61CAB" w:rsidRPr="003F0CB7" w:rsidRDefault="00A61CAB" w:rsidP="00F62049">
      <w:pPr>
        <w:spacing w:after="0" w:line="240" w:lineRule="auto"/>
        <w:ind w:firstLine="709"/>
        <w:jc w:val="both"/>
        <w:rPr>
          <w:rFonts w:ascii="Times New Roman" w:hAnsi="Times New Roman"/>
          <w:i/>
          <w:sz w:val="28"/>
          <w:szCs w:val="28"/>
        </w:rPr>
      </w:pPr>
    </w:p>
    <w:p w14:paraId="0E16AA93" w14:textId="208EE7A7" w:rsidR="0058282F" w:rsidRPr="003F0CB7" w:rsidRDefault="0058282F" w:rsidP="00736906">
      <w:pPr>
        <w:spacing w:before="120" w:after="0"/>
        <w:ind w:firstLine="720"/>
        <w:jc w:val="both"/>
        <w:outlineLvl w:val="1"/>
        <w:rPr>
          <w:rFonts w:ascii="Times New Roman" w:hAnsi="Times New Roman"/>
          <w:b/>
          <w:bCs/>
          <w:sz w:val="28"/>
          <w:szCs w:val="28"/>
        </w:rPr>
      </w:pPr>
      <w:bookmarkStart w:id="1" w:name="dieu_1"/>
      <w:r w:rsidRPr="003F0CB7">
        <w:rPr>
          <w:rFonts w:ascii="Times New Roman" w:hAnsi="Times New Roman"/>
          <w:b/>
          <w:bCs/>
          <w:sz w:val="28"/>
          <w:szCs w:val="28"/>
        </w:rPr>
        <w:t xml:space="preserve">Điều 1. </w:t>
      </w:r>
      <w:bookmarkEnd w:id="1"/>
      <w:r w:rsidR="00DA4D2B">
        <w:rPr>
          <w:rFonts w:ascii="Times New Roman" w:hAnsi="Times New Roman"/>
          <w:b/>
          <w:bCs/>
          <w:sz w:val="28"/>
          <w:szCs w:val="28"/>
          <w:lang w:val="en-US"/>
        </w:rPr>
        <w:t>Sửa đổi, bổ sung một số Điều</w:t>
      </w:r>
      <w:r w:rsidRPr="003F0CB7">
        <w:rPr>
          <w:rFonts w:ascii="Times New Roman" w:hAnsi="Times New Roman"/>
          <w:b/>
          <w:bCs/>
          <w:sz w:val="28"/>
          <w:szCs w:val="28"/>
        </w:rPr>
        <w:t xml:space="preserve"> </w:t>
      </w:r>
    </w:p>
    <w:p w14:paraId="6FA7299E" w14:textId="1DD3D934" w:rsidR="002C45C7" w:rsidRPr="00736906" w:rsidRDefault="00DA4D2B" w:rsidP="00736906">
      <w:pPr>
        <w:pStyle w:val="NormalWeb"/>
        <w:spacing w:before="120" w:beforeAutospacing="0" w:after="0" w:afterAutospacing="0" w:line="276" w:lineRule="auto"/>
        <w:jc w:val="both"/>
        <w:rPr>
          <w:bCs/>
          <w:sz w:val="28"/>
          <w:szCs w:val="28"/>
          <w:lang w:val="en-US"/>
        </w:rPr>
      </w:pPr>
      <w:r>
        <w:rPr>
          <w:b/>
          <w:sz w:val="28"/>
          <w:szCs w:val="28"/>
        </w:rPr>
        <w:tab/>
      </w:r>
      <w:r w:rsidRPr="009D5299">
        <w:rPr>
          <w:b/>
          <w:sz w:val="28"/>
          <w:szCs w:val="28"/>
          <w:lang w:val="en-US"/>
        </w:rPr>
        <w:t>1. Sửa đổi</w:t>
      </w:r>
      <w:r w:rsidR="00736906" w:rsidRPr="009D5299">
        <w:rPr>
          <w:b/>
          <w:sz w:val="28"/>
          <w:szCs w:val="28"/>
          <w:lang w:val="en-US"/>
        </w:rPr>
        <w:t xml:space="preserve"> </w:t>
      </w:r>
      <w:bookmarkStart w:id="2" w:name="dieu_4"/>
      <w:r w:rsidR="00736906" w:rsidRPr="009D5299">
        <w:rPr>
          <w:b/>
          <w:sz w:val="28"/>
          <w:szCs w:val="28"/>
          <w:lang w:val="en-US"/>
        </w:rPr>
        <w:t>điểm d khoản 3 Điề</w:t>
      </w:r>
      <w:r w:rsidR="003C57F3" w:rsidRPr="009D5299">
        <w:rPr>
          <w:b/>
          <w:sz w:val="28"/>
          <w:szCs w:val="28"/>
        </w:rPr>
        <w:t xml:space="preserve">u </w:t>
      </w:r>
      <w:r w:rsidR="00256329" w:rsidRPr="009D5299">
        <w:rPr>
          <w:b/>
          <w:sz w:val="28"/>
          <w:szCs w:val="28"/>
        </w:rPr>
        <w:t>3</w:t>
      </w:r>
      <w:bookmarkEnd w:id="2"/>
      <w:r w:rsidR="00736906" w:rsidRPr="00736906">
        <w:rPr>
          <w:bCs/>
          <w:sz w:val="28"/>
          <w:szCs w:val="28"/>
          <w:lang w:val="en-US"/>
        </w:rPr>
        <w:t xml:space="preserve"> (</w:t>
      </w:r>
      <w:r w:rsidR="00F90B04" w:rsidRPr="00736906">
        <w:rPr>
          <w:bCs/>
          <w:sz w:val="28"/>
          <w:szCs w:val="28"/>
        </w:rPr>
        <w:t xml:space="preserve">Phân tuyến cơ sở </w:t>
      </w:r>
      <w:r w:rsidR="00833AF9" w:rsidRPr="00736906">
        <w:rPr>
          <w:bCs/>
          <w:sz w:val="28"/>
          <w:szCs w:val="28"/>
          <w:lang w:val="en-US"/>
        </w:rPr>
        <w:t>khám bệnh, chữa bệnh</w:t>
      </w:r>
      <w:r w:rsidR="00F90B04" w:rsidRPr="00736906">
        <w:rPr>
          <w:bCs/>
          <w:sz w:val="28"/>
          <w:szCs w:val="28"/>
        </w:rPr>
        <w:t xml:space="preserve"> thực hiện khám bệnh, chữa bệnh lao đối với người tham gia bảo hiểm y tế</w:t>
      </w:r>
      <w:r w:rsidR="00736906" w:rsidRPr="00736906">
        <w:rPr>
          <w:bCs/>
          <w:sz w:val="28"/>
          <w:szCs w:val="28"/>
          <w:lang w:val="en-US"/>
        </w:rPr>
        <w:t>) như sau:</w:t>
      </w:r>
    </w:p>
    <w:p w14:paraId="7498E4E9" w14:textId="3C00109D" w:rsidR="00A03B17" w:rsidRPr="003F0CB7" w:rsidRDefault="00736906" w:rsidP="00284B92">
      <w:pPr>
        <w:pStyle w:val="NormalWeb"/>
        <w:spacing w:before="120" w:beforeAutospacing="0" w:after="0" w:afterAutospacing="0" w:line="276" w:lineRule="auto"/>
        <w:ind w:firstLine="709"/>
        <w:jc w:val="both"/>
        <w:rPr>
          <w:sz w:val="28"/>
          <w:szCs w:val="28"/>
          <w:lang w:val="en-US"/>
        </w:rPr>
      </w:pPr>
      <w:r>
        <w:rPr>
          <w:sz w:val="28"/>
          <w:szCs w:val="28"/>
          <w:lang w:val="en-US"/>
        </w:rPr>
        <w:t>“</w:t>
      </w:r>
      <w:r w:rsidR="00234E66" w:rsidRPr="00736906">
        <w:rPr>
          <w:i/>
          <w:iCs/>
          <w:sz w:val="28"/>
          <w:szCs w:val="28"/>
          <w:lang w:val="en-US"/>
        </w:rPr>
        <w:t>d</w:t>
      </w:r>
      <w:r w:rsidR="00571274" w:rsidRPr="00736906">
        <w:rPr>
          <w:i/>
          <w:iCs/>
          <w:sz w:val="28"/>
          <w:szCs w:val="28"/>
        </w:rPr>
        <w:t xml:space="preserve">) </w:t>
      </w:r>
      <w:r w:rsidR="00A03B17" w:rsidRPr="00736906">
        <w:rPr>
          <w:i/>
          <w:iCs/>
          <w:sz w:val="28"/>
          <w:szCs w:val="28"/>
          <w:lang w:val="en-US"/>
        </w:rPr>
        <w:t xml:space="preserve">Các cơ sở khám bệnh, chữa bệnh khác </w:t>
      </w:r>
      <w:r w:rsidR="000F094F" w:rsidRPr="00736906">
        <w:rPr>
          <w:i/>
          <w:iCs/>
          <w:sz w:val="28"/>
          <w:szCs w:val="28"/>
          <w:lang w:val="en-US"/>
        </w:rPr>
        <w:t xml:space="preserve">được </w:t>
      </w:r>
      <w:r w:rsidR="00A1652A" w:rsidRPr="00736906">
        <w:rPr>
          <w:i/>
          <w:iCs/>
          <w:sz w:val="28"/>
          <w:szCs w:val="28"/>
          <w:lang w:val="en-US"/>
        </w:rPr>
        <w:t>cơ quan nhà nước</w:t>
      </w:r>
      <w:r w:rsidR="000F094F" w:rsidRPr="00736906">
        <w:rPr>
          <w:i/>
          <w:iCs/>
          <w:sz w:val="28"/>
          <w:szCs w:val="28"/>
          <w:lang w:val="en-US"/>
        </w:rPr>
        <w:t xml:space="preserve"> có thẩm quyền </w:t>
      </w:r>
      <w:r w:rsidR="000F094F" w:rsidRPr="00736906">
        <w:rPr>
          <w:i/>
          <w:iCs/>
          <w:sz w:val="28"/>
          <w:szCs w:val="28"/>
        </w:rPr>
        <w:t>giao nhiệm vụ</w:t>
      </w:r>
      <w:r w:rsidR="00DD3C3C" w:rsidRPr="00736906">
        <w:rPr>
          <w:i/>
          <w:iCs/>
          <w:sz w:val="28"/>
          <w:szCs w:val="28"/>
          <w:lang w:val="en-US"/>
        </w:rPr>
        <w:t xml:space="preserve"> </w:t>
      </w:r>
      <w:r w:rsidRPr="00736906">
        <w:rPr>
          <w:i/>
          <w:iCs/>
          <w:sz w:val="28"/>
          <w:szCs w:val="28"/>
        </w:rPr>
        <w:t xml:space="preserve">thực hiện khám bệnh, chữa bệnh lao </w:t>
      </w:r>
      <w:r w:rsidR="000F094F" w:rsidRPr="00736906">
        <w:rPr>
          <w:i/>
          <w:iCs/>
          <w:sz w:val="28"/>
          <w:szCs w:val="28"/>
        </w:rPr>
        <w:t>tuyến tỉnh</w:t>
      </w:r>
      <w:r w:rsidR="005C5A5F">
        <w:rPr>
          <w:i/>
          <w:iCs/>
          <w:sz w:val="28"/>
          <w:szCs w:val="28"/>
          <w:lang w:val="en-US"/>
        </w:rPr>
        <w:t xml:space="preserve"> khi trên địa bàn tỉnh không có cơ sở khám bệnh, chữa bệnh lao tuyến tỉnh</w:t>
      </w:r>
      <w:r w:rsidR="00A1652A" w:rsidRPr="00736906">
        <w:rPr>
          <w:i/>
          <w:iCs/>
          <w:sz w:val="28"/>
          <w:szCs w:val="28"/>
          <w:lang w:val="en-US"/>
        </w:rPr>
        <w:t>.</w:t>
      </w:r>
      <w:r>
        <w:rPr>
          <w:sz w:val="28"/>
          <w:szCs w:val="28"/>
          <w:lang w:val="en-US"/>
        </w:rPr>
        <w:t>”.</w:t>
      </w:r>
    </w:p>
    <w:p w14:paraId="14DBC5B9" w14:textId="0B1D4508" w:rsidR="00F070AB" w:rsidRDefault="00736906" w:rsidP="00284B92">
      <w:pPr>
        <w:pStyle w:val="NormalWeb"/>
        <w:spacing w:before="120" w:beforeAutospacing="0" w:after="0" w:afterAutospacing="0" w:line="276" w:lineRule="auto"/>
        <w:ind w:firstLine="720"/>
        <w:jc w:val="both"/>
        <w:outlineLvl w:val="1"/>
        <w:rPr>
          <w:bCs/>
          <w:sz w:val="28"/>
          <w:szCs w:val="28"/>
          <w:lang w:val="en-US"/>
        </w:rPr>
      </w:pPr>
      <w:r w:rsidRPr="009D5299">
        <w:rPr>
          <w:b/>
          <w:sz w:val="28"/>
          <w:szCs w:val="28"/>
          <w:lang w:val="en-US"/>
        </w:rPr>
        <w:t xml:space="preserve">2. </w:t>
      </w:r>
      <w:r w:rsidR="00F070AB" w:rsidRPr="009D5299">
        <w:rPr>
          <w:b/>
          <w:sz w:val="28"/>
          <w:szCs w:val="28"/>
          <w:lang w:val="en-US"/>
        </w:rPr>
        <w:t xml:space="preserve">Sửa đổi, bổ sung </w:t>
      </w:r>
      <w:r w:rsidR="00F070AB" w:rsidRPr="009D5299">
        <w:rPr>
          <w:b/>
          <w:sz w:val="28"/>
          <w:szCs w:val="28"/>
        </w:rPr>
        <w:t xml:space="preserve">Điều </w:t>
      </w:r>
      <w:r w:rsidR="00F070AB" w:rsidRPr="009D5299">
        <w:rPr>
          <w:b/>
          <w:sz w:val="28"/>
          <w:szCs w:val="28"/>
          <w:lang w:val="en-US"/>
        </w:rPr>
        <w:t>4</w:t>
      </w:r>
      <w:r w:rsidR="00F070AB" w:rsidRPr="00736906">
        <w:rPr>
          <w:sz w:val="28"/>
          <w:szCs w:val="28"/>
        </w:rPr>
        <w:t xml:space="preserve"> </w:t>
      </w:r>
      <w:r w:rsidR="00F070AB" w:rsidRPr="00736906">
        <w:rPr>
          <w:sz w:val="28"/>
          <w:szCs w:val="28"/>
          <w:lang w:val="en-US"/>
        </w:rPr>
        <w:t>(</w:t>
      </w:r>
      <w:r w:rsidR="00F070AB" w:rsidRPr="00736906">
        <w:rPr>
          <w:sz w:val="28"/>
          <w:szCs w:val="28"/>
        </w:rPr>
        <w:t>Chuyển tuyến trong khám bệnh, chữa bệnh lao đối với người tham gia bảo hiểm y tế</w:t>
      </w:r>
      <w:r w:rsidR="00F070AB" w:rsidRPr="00736906">
        <w:rPr>
          <w:sz w:val="28"/>
          <w:szCs w:val="28"/>
          <w:lang w:val="en-US"/>
        </w:rPr>
        <w:t>)</w:t>
      </w:r>
      <w:r w:rsidR="00F070AB">
        <w:rPr>
          <w:sz w:val="28"/>
          <w:szCs w:val="28"/>
          <w:lang w:val="en-US"/>
        </w:rPr>
        <w:t xml:space="preserve"> như sau:</w:t>
      </w:r>
      <w:r w:rsidR="00F070AB" w:rsidRPr="00736906">
        <w:rPr>
          <w:sz w:val="28"/>
          <w:szCs w:val="28"/>
          <w:lang w:val="en-US"/>
        </w:rPr>
        <w:t xml:space="preserve"> </w:t>
      </w:r>
    </w:p>
    <w:p w14:paraId="27131241" w14:textId="2F792B82" w:rsidR="002C45C7" w:rsidRPr="000C070D" w:rsidRDefault="00F070AB" w:rsidP="00284B92">
      <w:pPr>
        <w:pStyle w:val="NormalWeb"/>
        <w:spacing w:before="120" w:beforeAutospacing="0" w:after="0" w:afterAutospacing="0" w:line="276" w:lineRule="auto"/>
        <w:ind w:firstLine="720"/>
        <w:jc w:val="both"/>
        <w:outlineLvl w:val="1"/>
        <w:rPr>
          <w:b/>
          <w:i/>
          <w:iCs/>
          <w:sz w:val="28"/>
          <w:szCs w:val="28"/>
          <w:lang w:val="en-US"/>
        </w:rPr>
      </w:pPr>
      <w:r w:rsidRPr="000C070D">
        <w:rPr>
          <w:b/>
          <w:i/>
          <w:iCs/>
          <w:sz w:val="28"/>
          <w:szCs w:val="28"/>
          <w:lang w:val="en-US"/>
        </w:rPr>
        <w:t xml:space="preserve">a) </w:t>
      </w:r>
      <w:r w:rsidR="00736906" w:rsidRPr="000C070D">
        <w:rPr>
          <w:b/>
          <w:i/>
          <w:iCs/>
          <w:sz w:val="28"/>
          <w:szCs w:val="28"/>
          <w:lang w:val="en-US"/>
        </w:rPr>
        <w:t>Bổ sung điểm c sau điểm b khoản 3 như sau:</w:t>
      </w:r>
    </w:p>
    <w:p w14:paraId="5CE12F23" w14:textId="61495BCF" w:rsidR="00F070AB" w:rsidRPr="00F070AB" w:rsidRDefault="00F070AB" w:rsidP="00284B92">
      <w:pPr>
        <w:pStyle w:val="NormalWeb"/>
        <w:spacing w:before="120" w:beforeAutospacing="0" w:after="0" w:afterAutospacing="0" w:line="276" w:lineRule="auto"/>
        <w:ind w:firstLine="709"/>
        <w:jc w:val="both"/>
        <w:rPr>
          <w:rFonts w:eastAsia="Arial"/>
          <w:bCs/>
          <w:noProof/>
          <w:sz w:val="28"/>
          <w:szCs w:val="28"/>
          <w:lang w:val="en-US" w:eastAsia="en-US"/>
        </w:rPr>
      </w:pPr>
      <w:r>
        <w:rPr>
          <w:rFonts w:eastAsia="Arial"/>
          <w:bCs/>
          <w:noProof/>
          <w:sz w:val="28"/>
          <w:szCs w:val="28"/>
          <w:lang w:val="en-US" w:eastAsia="en-US"/>
        </w:rPr>
        <w:lastRenderedPageBreak/>
        <w:t>“</w:t>
      </w:r>
      <w:r w:rsidRPr="00F070AB">
        <w:rPr>
          <w:rFonts w:eastAsia="Arial"/>
          <w:bCs/>
          <w:i/>
          <w:iCs/>
          <w:noProof/>
          <w:sz w:val="28"/>
          <w:szCs w:val="28"/>
          <w:lang w:val="en-US" w:eastAsia="en-US"/>
        </w:rPr>
        <w:t xml:space="preserve">c) Được bất kỳ cơ sở khám bệnh, chữa bệnh tuyến nào chẩn đoán xác định </w:t>
      </w:r>
      <w:r w:rsidRPr="00F070AB">
        <w:rPr>
          <w:i/>
          <w:iCs/>
          <w:sz w:val="28"/>
          <w:szCs w:val="28"/>
        </w:rPr>
        <w:t>mắc bệnh lao và lao tiềm ẩn</w:t>
      </w:r>
      <w:r w:rsidRPr="00F070AB">
        <w:rPr>
          <w:i/>
          <w:iCs/>
          <w:sz w:val="28"/>
          <w:szCs w:val="28"/>
          <w:lang w:val="en-US"/>
        </w:rPr>
        <w:t xml:space="preserve"> mà không phụ thuộc nơi đăng k</w:t>
      </w:r>
      <w:r>
        <w:rPr>
          <w:i/>
          <w:iCs/>
          <w:sz w:val="28"/>
          <w:szCs w:val="28"/>
          <w:lang w:val="en-US"/>
        </w:rPr>
        <w:t>ý</w:t>
      </w:r>
      <w:r w:rsidRPr="00F070AB">
        <w:rPr>
          <w:i/>
          <w:iCs/>
          <w:sz w:val="28"/>
          <w:szCs w:val="28"/>
          <w:lang w:val="en-US"/>
        </w:rPr>
        <w:t xml:space="preserve"> khám bệnh, chữa bệnh bảo hiểm y tế ban đầu.</w:t>
      </w:r>
      <w:r>
        <w:rPr>
          <w:sz w:val="28"/>
          <w:szCs w:val="28"/>
          <w:lang w:val="en-US"/>
        </w:rPr>
        <w:t>”.</w:t>
      </w:r>
    </w:p>
    <w:p w14:paraId="35150551" w14:textId="4B7D986C" w:rsidR="00F070AB" w:rsidRPr="000C070D" w:rsidRDefault="00B97C27" w:rsidP="00284B92">
      <w:pPr>
        <w:pStyle w:val="NormalWeb"/>
        <w:spacing w:before="140" w:beforeAutospacing="0" w:after="0" w:afterAutospacing="0" w:line="276" w:lineRule="auto"/>
        <w:ind w:firstLine="709"/>
        <w:jc w:val="both"/>
        <w:rPr>
          <w:rFonts w:eastAsia="Arial"/>
          <w:b/>
          <w:i/>
          <w:iCs/>
          <w:noProof/>
          <w:sz w:val="28"/>
          <w:szCs w:val="28"/>
          <w:lang w:eastAsia="en-US"/>
        </w:rPr>
      </w:pPr>
      <w:r w:rsidRPr="000C070D">
        <w:rPr>
          <w:b/>
          <w:i/>
          <w:iCs/>
          <w:sz w:val="28"/>
          <w:szCs w:val="28"/>
          <w:lang w:val="en-US"/>
        </w:rPr>
        <w:t>b)</w:t>
      </w:r>
      <w:r w:rsidR="00F070AB" w:rsidRPr="000C070D">
        <w:rPr>
          <w:b/>
          <w:i/>
          <w:iCs/>
          <w:sz w:val="28"/>
          <w:szCs w:val="28"/>
          <w:lang w:val="en-US"/>
        </w:rPr>
        <w:t xml:space="preserve"> Bổ sung điểm </w:t>
      </w:r>
      <w:r w:rsidRPr="000C070D">
        <w:rPr>
          <w:b/>
          <w:i/>
          <w:iCs/>
          <w:sz w:val="28"/>
          <w:szCs w:val="28"/>
          <w:lang w:val="en-US"/>
        </w:rPr>
        <w:t>d</w:t>
      </w:r>
      <w:r w:rsidR="00F070AB" w:rsidRPr="000C070D">
        <w:rPr>
          <w:b/>
          <w:i/>
          <w:iCs/>
          <w:sz w:val="28"/>
          <w:szCs w:val="28"/>
          <w:lang w:val="en-US"/>
        </w:rPr>
        <w:t xml:space="preserve"> sau điểm </w:t>
      </w:r>
      <w:r w:rsidRPr="000C070D">
        <w:rPr>
          <w:b/>
          <w:i/>
          <w:iCs/>
          <w:sz w:val="28"/>
          <w:szCs w:val="28"/>
          <w:lang w:val="en-US"/>
        </w:rPr>
        <w:t>c</w:t>
      </w:r>
      <w:r w:rsidR="00F070AB" w:rsidRPr="000C070D">
        <w:rPr>
          <w:b/>
          <w:i/>
          <w:iCs/>
          <w:sz w:val="28"/>
          <w:szCs w:val="28"/>
          <w:lang w:val="en-US"/>
        </w:rPr>
        <w:t xml:space="preserve"> khoản </w:t>
      </w:r>
      <w:r w:rsidRPr="000C070D">
        <w:rPr>
          <w:b/>
          <w:i/>
          <w:iCs/>
          <w:sz w:val="28"/>
          <w:szCs w:val="28"/>
          <w:lang w:val="en-US"/>
        </w:rPr>
        <w:t>4</w:t>
      </w:r>
      <w:r w:rsidR="00F070AB" w:rsidRPr="000C070D">
        <w:rPr>
          <w:b/>
          <w:i/>
          <w:iCs/>
          <w:sz w:val="28"/>
          <w:szCs w:val="28"/>
          <w:lang w:val="en-US"/>
        </w:rPr>
        <w:t xml:space="preserve"> như sau:</w:t>
      </w:r>
    </w:p>
    <w:p w14:paraId="72874A3C" w14:textId="2953EBBE" w:rsidR="00B97C27" w:rsidRPr="00B97C27" w:rsidRDefault="00B97C27" w:rsidP="004B273A">
      <w:pPr>
        <w:pStyle w:val="NormalWeb"/>
        <w:spacing w:before="140" w:beforeAutospacing="0" w:after="0" w:afterAutospacing="0" w:line="276" w:lineRule="auto"/>
        <w:ind w:firstLine="709"/>
        <w:jc w:val="both"/>
        <w:rPr>
          <w:rFonts w:eastAsia="Arial"/>
          <w:bCs/>
          <w:noProof/>
          <w:sz w:val="28"/>
          <w:szCs w:val="28"/>
          <w:lang w:val="en-US" w:eastAsia="en-US"/>
        </w:rPr>
      </w:pPr>
      <w:r>
        <w:rPr>
          <w:rFonts w:eastAsia="Arial"/>
          <w:bCs/>
          <w:noProof/>
          <w:sz w:val="28"/>
          <w:szCs w:val="28"/>
          <w:lang w:val="en-US" w:eastAsia="en-US"/>
        </w:rPr>
        <w:t>“</w:t>
      </w:r>
      <w:r>
        <w:rPr>
          <w:rFonts w:eastAsia="Arial"/>
          <w:bCs/>
          <w:i/>
          <w:iCs/>
          <w:noProof/>
          <w:sz w:val="28"/>
          <w:szCs w:val="28"/>
          <w:lang w:val="en-US" w:eastAsia="en-US"/>
        </w:rPr>
        <w:t>d</w:t>
      </w:r>
      <w:r w:rsidRPr="00F070AB">
        <w:rPr>
          <w:rFonts w:eastAsia="Arial"/>
          <w:bCs/>
          <w:i/>
          <w:iCs/>
          <w:noProof/>
          <w:sz w:val="28"/>
          <w:szCs w:val="28"/>
          <w:lang w:val="en-US" w:eastAsia="en-US"/>
        </w:rPr>
        <w:t xml:space="preserve">) Được cơ sở khám bệnh, chữa bệnh </w:t>
      </w:r>
      <w:r>
        <w:rPr>
          <w:rFonts w:eastAsia="Arial"/>
          <w:bCs/>
          <w:i/>
          <w:iCs/>
          <w:noProof/>
          <w:sz w:val="28"/>
          <w:szCs w:val="28"/>
          <w:lang w:val="en-US" w:eastAsia="en-US"/>
        </w:rPr>
        <w:t xml:space="preserve">chuyên khoa lao, bệnh phổi </w:t>
      </w:r>
      <w:r w:rsidRPr="00F070AB">
        <w:rPr>
          <w:rFonts w:eastAsia="Arial"/>
          <w:bCs/>
          <w:i/>
          <w:iCs/>
          <w:noProof/>
          <w:sz w:val="28"/>
          <w:szCs w:val="28"/>
          <w:lang w:val="en-US" w:eastAsia="en-US"/>
        </w:rPr>
        <w:t xml:space="preserve">tuyến </w:t>
      </w:r>
      <w:r>
        <w:rPr>
          <w:rFonts w:eastAsia="Arial"/>
          <w:bCs/>
          <w:i/>
          <w:iCs/>
          <w:noProof/>
          <w:sz w:val="28"/>
          <w:szCs w:val="28"/>
          <w:lang w:val="en-US" w:eastAsia="en-US"/>
        </w:rPr>
        <w:t>tỉnh, tuyến trung ương</w:t>
      </w:r>
      <w:r w:rsidRPr="00F070AB">
        <w:rPr>
          <w:rFonts w:eastAsia="Arial"/>
          <w:bCs/>
          <w:i/>
          <w:iCs/>
          <w:noProof/>
          <w:sz w:val="28"/>
          <w:szCs w:val="28"/>
          <w:lang w:val="en-US" w:eastAsia="en-US"/>
        </w:rPr>
        <w:t xml:space="preserve"> chẩn đoán xác định </w:t>
      </w:r>
      <w:r w:rsidRPr="00F070AB">
        <w:rPr>
          <w:i/>
          <w:iCs/>
          <w:sz w:val="28"/>
          <w:szCs w:val="28"/>
        </w:rPr>
        <w:t xml:space="preserve">mắc bệnh lao </w:t>
      </w:r>
      <w:r>
        <w:rPr>
          <w:i/>
          <w:iCs/>
          <w:sz w:val="28"/>
          <w:szCs w:val="28"/>
          <w:lang w:val="en-US"/>
        </w:rPr>
        <w:t>kháng thuốc</w:t>
      </w:r>
      <w:r w:rsidRPr="00F070AB">
        <w:rPr>
          <w:i/>
          <w:iCs/>
          <w:sz w:val="28"/>
          <w:szCs w:val="28"/>
          <w:lang w:val="en-US"/>
        </w:rPr>
        <w:t xml:space="preserve"> mà không phụ thuộc nơi đăng k</w:t>
      </w:r>
      <w:r>
        <w:rPr>
          <w:i/>
          <w:iCs/>
          <w:sz w:val="28"/>
          <w:szCs w:val="28"/>
          <w:lang w:val="en-US"/>
        </w:rPr>
        <w:t>ý</w:t>
      </w:r>
      <w:r w:rsidRPr="00F070AB">
        <w:rPr>
          <w:i/>
          <w:iCs/>
          <w:sz w:val="28"/>
          <w:szCs w:val="28"/>
          <w:lang w:val="en-US"/>
        </w:rPr>
        <w:t xml:space="preserve"> khám bệnh, chữa bệnh bảo hiểm y tế ban đầu.</w:t>
      </w:r>
      <w:r>
        <w:rPr>
          <w:sz w:val="28"/>
          <w:szCs w:val="28"/>
          <w:lang w:val="en-US"/>
        </w:rPr>
        <w:t>”.</w:t>
      </w:r>
    </w:p>
    <w:p w14:paraId="57831F59" w14:textId="2E4A5BA9" w:rsidR="004B273A" w:rsidRPr="000C070D" w:rsidRDefault="004B273A" w:rsidP="00284B92">
      <w:pPr>
        <w:pStyle w:val="NormalWeb"/>
        <w:spacing w:before="140" w:beforeAutospacing="0" w:after="0" w:afterAutospacing="0" w:line="276" w:lineRule="auto"/>
        <w:ind w:firstLine="709"/>
        <w:jc w:val="both"/>
        <w:rPr>
          <w:rFonts w:eastAsia="Arial"/>
          <w:b/>
          <w:i/>
          <w:iCs/>
          <w:noProof/>
          <w:sz w:val="28"/>
          <w:szCs w:val="28"/>
          <w:lang w:eastAsia="en-US"/>
        </w:rPr>
      </w:pPr>
      <w:r w:rsidRPr="000C070D">
        <w:rPr>
          <w:b/>
          <w:i/>
          <w:iCs/>
          <w:sz w:val="28"/>
          <w:szCs w:val="28"/>
          <w:lang w:val="en-US"/>
        </w:rPr>
        <w:t>c) Sửa đổi khoản 5 như sau:</w:t>
      </w:r>
    </w:p>
    <w:p w14:paraId="5D2CDFCA" w14:textId="67DCA63F" w:rsidR="00EE46D1" w:rsidRDefault="004B273A" w:rsidP="00EE46D1">
      <w:pPr>
        <w:pStyle w:val="NormalWeb"/>
        <w:spacing w:before="140" w:beforeAutospacing="0" w:after="0" w:afterAutospacing="0" w:line="276" w:lineRule="auto"/>
        <w:ind w:firstLine="709"/>
        <w:jc w:val="both"/>
        <w:rPr>
          <w:rFonts w:eastAsia="Arial"/>
          <w:bCs/>
          <w:noProof/>
          <w:sz w:val="28"/>
          <w:szCs w:val="28"/>
          <w:lang w:val="en-US" w:eastAsia="en-US"/>
        </w:rPr>
      </w:pPr>
      <w:r>
        <w:rPr>
          <w:rFonts w:eastAsia="Arial"/>
          <w:bCs/>
          <w:noProof/>
          <w:sz w:val="28"/>
          <w:szCs w:val="28"/>
          <w:lang w:val="en-US" w:eastAsia="en-US"/>
        </w:rPr>
        <w:t>“</w:t>
      </w:r>
      <w:r w:rsidR="007F7C4E" w:rsidRPr="004B273A">
        <w:rPr>
          <w:rFonts w:eastAsia="Arial"/>
          <w:bCs/>
          <w:i/>
          <w:iCs/>
          <w:noProof/>
          <w:sz w:val="28"/>
          <w:szCs w:val="28"/>
          <w:lang w:eastAsia="en-US"/>
        </w:rPr>
        <w:t xml:space="preserve">5. Trường hợp người </w:t>
      </w:r>
      <w:r w:rsidR="00951472" w:rsidRPr="004B273A">
        <w:rPr>
          <w:rFonts w:eastAsia="Arial"/>
          <w:bCs/>
          <w:i/>
          <w:iCs/>
          <w:noProof/>
          <w:sz w:val="28"/>
          <w:szCs w:val="28"/>
          <w:lang w:val="en-US" w:eastAsia="en-US"/>
        </w:rPr>
        <w:t xml:space="preserve">tham gia bảo hiểm y tế </w:t>
      </w:r>
      <w:r w:rsidR="007F7C4E" w:rsidRPr="004B273A">
        <w:rPr>
          <w:rFonts w:eastAsia="Arial"/>
          <w:bCs/>
          <w:i/>
          <w:iCs/>
          <w:noProof/>
          <w:sz w:val="28"/>
          <w:szCs w:val="28"/>
          <w:lang w:eastAsia="en-US"/>
        </w:rPr>
        <w:t xml:space="preserve">chưa biết </w:t>
      </w:r>
      <w:r w:rsidR="00951472" w:rsidRPr="004B273A">
        <w:rPr>
          <w:rFonts w:eastAsia="Arial"/>
          <w:bCs/>
          <w:i/>
          <w:iCs/>
          <w:noProof/>
          <w:sz w:val="28"/>
          <w:szCs w:val="28"/>
          <w:lang w:val="en-US" w:eastAsia="en-US"/>
        </w:rPr>
        <w:t xml:space="preserve">mình bị </w:t>
      </w:r>
      <w:r w:rsidR="006C22EA" w:rsidRPr="004B273A">
        <w:rPr>
          <w:rFonts w:eastAsia="Arial"/>
          <w:bCs/>
          <w:i/>
          <w:iCs/>
          <w:noProof/>
          <w:sz w:val="28"/>
          <w:szCs w:val="28"/>
          <w:lang w:eastAsia="en-US"/>
        </w:rPr>
        <w:t>mắc</w:t>
      </w:r>
      <w:r w:rsidR="007F7C4E" w:rsidRPr="004B273A">
        <w:rPr>
          <w:rFonts w:eastAsia="Arial"/>
          <w:bCs/>
          <w:i/>
          <w:iCs/>
          <w:noProof/>
          <w:sz w:val="28"/>
          <w:szCs w:val="28"/>
          <w:lang w:eastAsia="en-US"/>
        </w:rPr>
        <w:t xml:space="preserve"> bệnh lao</w:t>
      </w:r>
      <w:r w:rsidR="00CA282A">
        <w:rPr>
          <w:rFonts w:eastAsia="Arial"/>
          <w:bCs/>
          <w:i/>
          <w:iCs/>
          <w:noProof/>
          <w:sz w:val="28"/>
          <w:szCs w:val="28"/>
          <w:lang w:val="en-US" w:eastAsia="en-US"/>
        </w:rPr>
        <w:t>, lao kháng thuốc</w:t>
      </w:r>
      <w:r w:rsidR="00951472" w:rsidRPr="004B273A">
        <w:rPr>
          <w:rFonts w:eastAsia="Arial"/>
          <w:bCs/>
          <w:i/>
          <w:iCs/>
          <w:noProof/>
          <w:sz w:val="28"/>
          <w:szCs w:val="28"/>
          <w:lang w:val="en-US" w:eastAsia="en-US"/>
        </w:rPr>
        <w:t xml:space="preserve"> mà</w:t>
      </w:r>
      <w:r w:rsidR="007F7C4E" w:rsidRPr="004B273A">
        <w:rPr>
          <w:rFonts w:eastAsia="Arial"/>
          <w:bCs/>
          <w:i/>
          <w:iCs/>
          <w:noProof/>
          <w:sz w:val="28"/>
          <w:szCs w:val="28"/>
          <w:lang w:eastAsia="en-US"/>
        </w:rPr>
        <w:t xml:space="preserve"> được </w:t>
      </w:r>
      <w:r w:rsidR="00CA282A" w:rsidRPr="004B273A">
        <w:rPr>
          <w:rFonts w:eastAsia="Arial"/>
          <w:bCs/>
          <w:i/>
          <w:iCs/>
          <w:noProof/>
          <w:sz w:val="28"/>
          <w:szCs w:val="28"/>
          <w:lang w:eastAsia="en-US"/>
        </w:rPr>
        <w:t>cơ sở khám bệnh</w:t>
      </w:r>
      <w:r w:rsidR="00CA282A" w:rsidRPr="004B273A">
        <w:rPr>
          <w:rFonts w:eastAsia="Arial"/>
          <w:bCs/>
          <w:i/>
          <w:iCs/>
          <w:noProof/>
          <w:sz w:val="28"/>
          <w:szCs w:val="28"/>
          <w:lang w:val="en-US" w:eastAsia="en-US"/>
        </w:rPr>
        <w:t>,</w:t>
      </w:r>
      <w:r w:rsidR="00CA282A" w:rsidRPr="004B273A">
        <w:rPr>
          <w:rFonts w:eastAsia="Arial"/>
          <w:bCs/>
          <w:i/>
          <w:iCs/>
          <w:noProof/>
          <w:sz w:val="28"/>
          <w:szCs w:val="28"/>
          <w:lang w:eastAsia="en-US"/>
        </w:rPr>
        <w:t xml:space="preserve"> chữa bệnh</w:t>
      </w:r>
      <w:r w:rsidR="00CA282A" w:rsidRPr="004B273A">
        <w:rPr>
          <w:rFonts w:eastAsia="Arial"/>
          <w:bCs/>
          <w:i/>
          <w:iCs/>
          <w:noProof/>
          <w:sz w:val="28"/>
          <w:szCs w:val="28"/>
          <w:lang w:val="en-US" w:eastAsia="en-US"/>
        </w:rPr>
        <w:t xml:space="preserve"> </w:t>
      </w:r>
      <w:r w:rsidR="007F7C4E" w:rsidRPr="004B273A">
        <w:rPr>
          <w:rFonts w:eastAsia="Arial"/>
          <w:bCs/>
          <w:i/>
          <w:iCs/>
          <w:noProof/>
          <w:sz w:val="28"/>
          <w:szCs w:val="28"/>
          <w:lang w:eastAsia="en-US"/>
        </w:rPr>
        <w:t xml:space="preserve">chẩn đoán </w:t>
      </w:r>
      <w:r w:rsidR="00951472" w:rsidRPr="004B273A">
        <w:rPr>
          <w:rFonts w:eastAsia="Arial"/>
          <w:bCs/>
          <w:i/>
          <w:iCs/>
          <w:noProof/>
          <w:sz w:val="28"/>
          <w:szCs w:val="28"/>
          <w:lang w:val="en-US" w:eastAsia="en-US"/>
        </w:rPr>
        <w:t xml:space="preserve">xác định </w:t>
      </w:r>
      <w:r w:rsidR="007F7C4E" w:rsidRPr="004B273A">
        <w:rPr>
          <w:rFonts w:eastAsia="Arial"/>
          <w:bCs/>
          <w:i/>
          <w:iCs/>
          <w:noProof/>
          <w:sz w:val="28"/>
          <w:szCs w:val="28"/>
          <w:lang w:eastAsia="en-US"/>
        </w:rPr>
        <w:t>mắc bệnh lao</w:t>
      </w:r>
      <w:r w:rsidR="00951472" w:rsidRPr="004B273A">
        <w:rPr>
          <w:rFonts w:eastAsia="Arial"/>
          <w:bCs/>
          <w:i/>
          <w:iCs/>
          <w:noProof/>
          <w:sz w:val="28"/>
          <w:szCs w:val="28"/>
          <w:lang w:val="en-US" w:eastAsia="en-US"/>
        </w:rPr>
        <w:t xml:space="preserve">, </w:t>
      </w:r>
      <w:r w:rsidR="00CA282A">
        <w:rPr>
          <w:rFonts w:eastAsia="Arial"/>
          <w:bCs/>
          <w:i/>
          <w:iCs/>
          <w:noProof/>
          <w:sz w:val="28"/>
          <w:szCs w:val="28"/>
          <w:lang w:val="en-US" w:eastAsia="en-US"/>
        </w:rPr>
        <w:t xml:space="preserve">lao kháng thuốc, </w:t>
      </w:r>
      <w:r w:rsidR="00951472" w:rsidRPr="004B273A">
        <w:rPr>
          <w:rFonts w:eastAsia="Arial"/>
          <w:bCs/>
          <w:i/>
          <w:iCs/>
          <w:noProof/>
          <w:sz w:val="28"/>
          <w:szCs w:val="28"/>
          <w:lang w:val="en-US" w:eastAsia="en-US"/>
        </w:rPr>
        <w:t>sau đó</w:t>
      </w:r>
      <w:r w:rsidR="007F7C4E" w:rsidRPr="004B273A">
        <w:rPr>
          <w:rFonts w:eastAsia="Arial"/>
          <w:bCs/>
          <w:i/>
          <w:iCs/>
          <w:noProof/>
          <w:sz w:val="28"/>
          <w:szCs w:val="28"/>
          <w:lang w:eastAsia="en-US"/>
        </w:rPr>
        <w:t xml:space="preserve"> người bệnh được </w:t>
      </w:r>
      <w:r w:rsidR="00BE4C6E" w:rsidRPr="004B273A">
        <w:rPr>
          <w:rFonts w:eastAsia="Arial"/>
          <w:bCs/>
          <w:i/>
          <w:iCs/>
          <w:noProof/>
          <w:sz w:val="28"/>
          <w:szCs w:val="28"/>
          <w:lang w:eastAsia="en-US"/>
        </w:rPr>
        <w:t>chuyển tuyế</w:t>
      </w:r>
      <w:r w:rsidR="0071063C" w:rsidRPr="004B273A">
        <w:rPr>
          <w:rFonts w:eastAsia="Arial"/>
          <w:bCs/>
          <w:i/>
          <w:iCs/>
          <w:noProof/>
          <w:sz w:val="28"/>
          <w:szCs w:val="28"/>
          <w:lang w:eastAsia="en-US"/>
        </w:rPr>
        <w:t>n theo</w:t>
      </w:r>
      <w:r w:rsidR="00BE4C6E" w:rsidRPr="004B273A">
        <w:rPr>
          <w:rFonts w:eastAsia="Arial"/>
          <w:bCs/>
          <w:i/>
          <w:iCs/>
          <w:noProof/>
          <w:sz w:val="28"/>
          <w:szCs w:val="28"/>
          <w:lang w:eastAsia="en-US"/>
        </w:rPr>
        <w:t xml:space="preserve"> quy định tại </w:t>
      </w:r>
      <w:r w:rsidR="00951472" w:rsidRPr="004B273A">
        <w:rPr>
          <w:rFonts w:eastAsia="Arial"/>
          <w:bCs/>
          <w:i/>
          <w:iCs/>
          <w:noProof/>
          <w:sz w:val="28"/>
          <w:szCs w:val="28"/>
          <w:lang w:val="en-US" w:eastAsia="en-US"/>
        </w:rPr>
        <w:t xml:space="preserve">các </w:t>
      </w:r>
      <w:r w:rsidR="005244A0" w:rsidRPr="004B273A">
        <w:rPr>
          <w:rFonts w:eastAsia="Arial"/>
          <w:bCs/>
          <w:i/>
          <w:iCs/>
          <w:noProof/>
          <w:sz w:val="28"/>
          <w:szCs w:val="28"/>
          <w:lang w:val="en-US" w:eastAsia="en-US"/>
        </w:rPr>
        <w:t>k</w:t>
      </w:r>
      <w:r w:rsidR="005244A0" w:rsidRPr="004B273A">
        <w:rPr>
          <w:rFonts w:eastAsia="Arial"/>
          <w:bCs/>
          <w:i/>
          <w:iCs/>
          <w:noProof/>
          <w:sz w:val="28"/>
          <w:szCs w:val="28"/>
          <w:lang w:eastAsia="en-US"/>
        </w:rPr>
        <w:t xml:space="preserve">hoản </w:t>
      </w:r>
      <w:r w:rsidR="00BE4C6E" w:rsidRPr="004B273A">
        <w:rPr>
          <w:rFonts w:eastAsia="Arial"/>
          <w:bCs/>
          <w:i/>
          <w:iCs/>
          <w:noProof/>
          <w:sz w:val="28"/>
          <w:szCs w:val="28"/>
          <w:lang w:eastAsia="en-US"/>
        </w:rPr>
        <w:t xml:space="preserve">1, 2, 3 và 4 Điều </w:t>
      </w:r>
      <w:r w:rsidRPr="004B273A">
        <w:rPr>
          <w:rFonts w:eastAsia="Arial"/>
          <w:bCs/>
          <w:i/>
          <w:iCs/>
          <w:noProof/>
          <w:sz w:val="28"/>
          <w:szCs w:val="28"/>
          <w:lang w:val="en-US" w:eastAsia="en-US"/>
        </w:rPr>
        <w:t xml:space="preserve">4 Thông tư số 36/2021/TT-BYT và </w:t>
      </w:r>
      <w:r w:rsidR="00391C97">
        <w:rPr>
          <w:rFonts w:eastAsia="Arial"/>
          <w:bCs/>
          <w:i/>
          <w:iCs/>
          <w:noProof/>
          <w:sz w:val="28"/>
          <w:szCs w:val="28"/>
          <w:lang w:val="en-US" w:eastAsia="en-US"/>
        </w:rPr>
        <w:t xml:space="preserve">các </w:t>
      </w:r>
      <w:r w:rsidRPr="004B273A">
        <w:rPr>
          <w:rFonts w:eastAsia="Arial"/>
          <w:bCs/>
          <w:i/>
          <w:iCs/>
          <w:noProof/>
          <w:sz w:val="28"/>
          <w:szCs w:val="28"/>
          <w:lang w:val="en-US" w:eastAsia="en-US"/>
        </w:rPr>
        <w:t>điểm a</w:t>
      </w:r>
      <w:r w:rsidR="000C070D">
        <w:rPr>
          <w:rFonts w:eastAsia="Arial"/>
          <w:bCs/>
          <w:i/>
          <w:iCs/>
          <w:noProof/>
          <w:sz w:val="28"/>
          <w:szCs w:val="28"/>
          <w:lang w:val="en-US" w:eastAsia="en-US"/>
        </w:rPr>
        <w:t>, b</w:t>
      </w:r>
      <w:r w:rsidRPr="004B273A">
        <w:rPr>
          <w:rFonts w:eastAsia="Arial"/>
          <w:bCs/>
          <w:i/>
          <w:iCs/>
          <w:noProof/>
          <w:sz w:val="28"/>
          <w:szCs w:val="28"/>
          <w:lang w:val="en-US" w:eastAsia="en-US"/>
        </w:rPr>
        <w:t xml:space="preserve"> khoản 2 Điều 1 Thông tư này</w:t>
      </w:r>
      <w:r w:rsidR="000C070D">
        <w:rPr>
          <w:rFonts w:eastAsia="Arial"/>
          <w:bCs/>
          <w:i/>
          <w:iCs/>
          <w:noProof/>
          <w:sz w:val="28"/>
          <w:szCs w:val="28"/>
          <w:lang w:val="en-US" w:eastAsia="en-US"/>
        </w:rPr>
        <w:t xml:space="preserve"> đều được xác định là đúng tuyến khám bệnh, chữa bệnh bảo hiểm y tế</w:t>
      </w:r>
      <w:r w:rsidR="00BE4C6E" w:rsidRPr="004B273A">
        <w:rPr>
          <w:rFonts w:eastAsia="Arial"/>
          <w:bCs/>
          <w:i/>
          <w:iCs/>
          <w:noProof/>
          <w:sz w:val="28"/>
          <w:szCs w:val="28"/>
          <w:lang w:eastAsia="en-US"/>
        </w:rPr>
        <w:t>.</w:t>
      </w:r>
      <w:r>
        <w:rPr>
          <w:rFonts w:eastAsia="Arial"/>
          <w:bCs/>
          <w:noProof/>
          <w:sz w:val="28"/>
          <w:szCs w:val="28"/>
          <w:lang w:val="en-US" w:eastAsia="en-US"/>
        </w:rPr>
        <w:t>”.</w:t>
      </w:r>
      <w:r w:rsidR="00060A29">
        <w:rPr>
          <w:rFonts w:eastAsia="Arial"/>
          <w:bCs/>
          <w:noProof/>
          <w:sz w:val="28"/>
          <w:szCs w:val="28"/>
          <w:lang w:val="en-US" w:eastAsia="en-US"/>
        </w:rPr>
        <w:t xml:space="preserve"> </w:t>
      </w:r>
    </w:p>
    <w:p w14:paraId="5AC06377" w14:textId="77777777" w:rsidR="00EE46D1" w:rsidRPr="000C070D" w:rsidRDefault="00EE46D1" w:rsidP="00EE46D1">
      <w:pPr>
        <w:pStyle w:val="NormalWeb"/>
        <w:spacing w:before="140" w:beforeAutospacing="0" w:after="0" w:afterAutospacing="0" w:line="276" w:lineRule="auto"/>
        <w:ind w:firstLine="709"/>
        <w:jc w:val="both"/>
        <w:rPr>
          <w:rFonts w:eastAsia="Arial"/>
          <w:b/>
          <w:i/>
          <w:iCs/>
          <w:noProof/>
          <w:sz w:val="28"/>
          <w:szCs w:val="28"/>
          <w:lang w:val="en-US" w:eastAsia="en-US"/>
        </w:rPr>
      </w:pPr>
      <w:r w:rsidRPr="000C070D">
        <w:rPr>
          <w:rFonts w:eastAsia="Arial"/>
          <w:b/>
          <w:i/>
          <w:iCs/>
          <w:noProof/>
          <w:sz w:val="28"/>
          <w:szCs w:val="28"/>
          <w:lang w:val="en-US" w:eastAsia="en-US"/>
        </w:rPr>
        <w:t>d</w:t>
      </w:r>
      <w:r w:rsidRPr="000C070D">
        <w:rPr>
          <w:b/>
          <w:i/>
          <w:iCs/>
          <w:sz w:val="28"/>
          <w:szCs w:val="28"/>
          <w:lang w:val="en-US"/>
        </w:rPr>
        <w:t>) Bổ sung khoản 6 sau khoản 5 như sau:</w:t>
      </w:r>
    </w:p>
    <w:p w14:paraId="0E8D62B4" w14:textId="7CED1316" w:rsidR="00EE46D1" w:rsidRPr="00EE46D1" w:rsidRDefault="00EE46D1" w:rsidP="00EE46D1">
      <w:pPr>
        <w:pStyle w:val="NormalWeb"/>
        <w:spacing w:before="140" w:beforeAutospacing="0" w:after="0" w:afterAutospacing="0" w:line="276" w:lineRule="auto"/>
        <w:ind w:firstLine="709"/>
        <w:jc w:val="both"/>
        <w:rPr>
          <w:i/>
          <w:iCs/>
          <w:sz w:val="28"/>
          <w:szCs w:val="28"/>
          <w:lang w:val="en-US"/>
        </w:rPr>
      </w:pPr>
      <w:r>
        <w:rPr>
          <w:i/>
          <w:iCs/>
          <w:sz w:val="28"/>
          <w:szCs w:val="28"/>
          <w:lang w:val="en-US"/>
        </w:rPr>
        <w:t>“6. Chuyển tuyến đối với t</w:t>
      </w:r>
      <w:r w:rsidRPr="00EE46D1">
        <w:rPr>
          <w:i/>
          <w:iCs/>
          <w:sz w:val="28"/>
          <w:szCs w:val="28"/>
        </w:rPr>
        <w:t xml:space="preserve">rường hợp </w:t>
      </w:r>
      <w:r>
        <w:rPr>
          <w:i/>
          <w:iCs/>
          <w:sz w:val="28"/>
          <w:szCs w:val="28"/>
          <w:lang w:val="en-US"/>
        </w:rPr>
        <w:t xml:space="preserve">người </w:t>
      </w:r>
      <w:r w:rsidRPr="00EE46D1">
        <w:rPr>
          <w:i/>
          <w:iCs/>
          <w:sz w:val="28"/>
          <w:szCs w:val="28"/>
        </w:rPr>
        <w:t>bệnh cùng một lúc mắc một bệnh hoặc nhiều bệnh cần điều trị dài ngày đồng thời với bệnh lao</w:t>
      </w:r>
      <w:r>
        <w:rPr>
          <w:i/>
          <w:iCs/>
          <w:sz w:val="28"/>
          <w:szCs w:val="28"/>
          <w:lang w:val="en-US"/>
        </w:rPr>
        <w:t>:</w:t>
      </w:r>
    </w:p>
    <w:p w14:paraId="645DFC1C" w14:textId="39C9677A" w:rsidR="00EE46D1" w:rsidRDefault="00EE46D1" w:rsidP="00EE46D1">
      <w:pPr>
        <w:pStyle w:val="NormalWeb"/>
        <w:spacing w:before="140" w:beforeAutospacing="0" w:after="0" w:afterAutospacing="0" w:line="276" w:lineRule="auto"/>
        <w:ind w:firstLine="709"/>
        <w:jc w:val="both"/>
        <w:rPr>
          <w:rFonts w:eastAsia="Arial"/>
          <w:bCs/>
          <w:noProof/>
          <w:sz w:val="28"/>
          <w:szCs w:val="28"/>
          <w:lang w:val="en-US" w:eastAsia="en-US"/>
        </w:rPr>
      </w:pPr>
      <w:r w:rsidRPr="00EE46D1">
        <w:rPr>
          <w:i/>
          <w:iCs/>
          <w:sz w:val="28"/>
          <w:szCs w:val="28"/>
          <w:lang w:val="en-US"/>
        </w:rPr>
        <w:t xml:space="preserve">a) </w:t>
      </w:r>
      <w:r w:rsidRPr="00EE46D1">
        <w:rPr>
          <w:i/>
          <w:iCs/>
          <w:sz w:val="28"/>
          <w:szCs w:val="28"/>
        </w:rPr>
        <w:t>Việc chuyển tuyến áp dụng theo đúng các quy định của pháp luật hiện hành về chuyển tuyến</w:t>
      </w:r>
      <w:r>
        <w:rPr>
          <w:i/>
          <w:iCs/>
          <w:sz w:val="28"/>
          <w:szCs w:val="28"/>
          <w:lang w:val="en-US"/>
        </w:rPr>
        <w:t>. N</w:t>
      </w:r>
      <w:r w:rsidRPr="00EE46D1">
        <w:rPr>
          <w:i/>
          <w:iCs/>
          <w:sz w:val="28"/>
          <w:szCs w:val="28"/>
        </w:rPr>
        <w:t xml:space="preserve">hân viên y tế khi tiếp nhận người bệnh có trách nhiệm xác định rõ bệnh chính, bệnh kèm theo để làm giấy chuyển tuyến chuyển người bệnh đến cơ sở khám bệnh, chữa bệnh bệnh chính. Giấy chuyển tuyến thực hiện theo Mẫu số 6 ban hành kèm theo </w:t>
      </w:r>
      <w:r w:rsidRPr="00EE46D1">
        <w:rPr>
          <w:i/>
          <w:iCs/>
          <w:spacing w:val="-4"/>
          <w:sz w:val="28"/>
          <w:szCs w:val="28"/>
        </w:rPr>
        <w:t>Nghị định số 146/2018/NĐ-CP ngày 17 tháng 10 năm 2018 của Chính phủ quy định chi tiết và hướng dẫn biện pháp thi hành một số điều của Luật B</w:t>
      </w:r>
      <w:r>
        <w:rPr>
          <w:i/>
          <w:iCs/>
          <w:spacing w:val="-4"/>
          <w:sz w:val="28"/>
          <w:szCs w:val="28"/>
          <w:lang w:val="en-US"/>
        </w:rPr>
        <w:t>ảo hiểm y tế</w:t>
      </w:r>
      <w:r w:rsidRPr="00EE46D1">
        <w:rPr>
          <w:i/>
          <w:iCs/>
          <w:spacing w:val="-4"/>
          <w:sz w:val="28"/>
          <w:szCs w:val="28"/>
        </w:rPr>
        <w:t xml:space="preserve">. </w:t>
      </w:r>
      <w:r w:rsidRPr="00EE46D1">
        <w:rPr>
          <w:i/>
          <w:iCs/>
          <w:sz w:val="28"/>
          <w:szCs w:val="28"/>
        </w:rPr>
        <w:t xml:space="preserve">Cơ sở khám bệnh, chữa bệnh tiếp nhận người bệnh bệnh chính có trách nhiệm thực hiện khám bệnh, chẩn đoán, điều trị bệnh chính và các bệnh kèm theo. </w:t>
      </w:r>
    </w:p>
    <w:p w14:paraId="400F36A7" w14:textId="77777777" w:rsidR="00EE46D1" w:rsidRDefault="00EE46D1" w:rsidP="00EE46D1">
      <w:pPr>
        <w:pStyle w:val="NormalWeb"/>
        <w:spacing w:before="140" w:beforeAutospacing="0" w:after="0" w:afterAutospacing="0" w:line="276" w:lineRule="auto"/>
        <w:ind w:firstLine="709"/>
        <w:jc w:val="both"/>
        <w:rPr>
          <w:rFonts w:eastAsia="Arial"/>
          <w:bCs/>
          <w:noProof/>
          <w:sz w:val="28"/>
          <w:szCs w:val="28"/>
          <w:lang w:val="en-US" w:eastAsia="en-US"/>
        </w:rPr>
      </w:pPr>
      <w:r w:rsidRPr="00EE46D1">
        <w:rPr>
          <w:i/>
          <w:iCs/>
          <w:sz w:val="28"/>
          <w:szCs w:val="28"/>
        </w:rPr>
        <w:t xml:space="preserve">Sau khi tiếp nhận người bệnh, nếu cơ sở khám bệnh, chữa bệnh bệnh chính không đáp ứng việc khám bệnh, chẩn đoán, điều trị các bệnh kèm theo cho người bệnh thì phải thực hiện hội chẩn hoặc thực hiện chuyển dịch vụ cận lâm sàng theo quy định hiện hành, làm cơ sở để chẩn đoán, điều trị được các bệnh cho người bệnh hoặc chuyển người bệnh đến cơ sở khám bệnh, chữa bệnh khác, đáp ứng được yêu cầu khám bệnh, chữa bệnh của người bệnh. </w:t>
      </w:r>
    </w:p>
    <w:p w14:paraId="6C1453A2" w14:textId="0F5E431A" w:rsidR="00EE46D1" w:rsidRPr="00EE46D1" w:rsidRDefault="00EE46D1" w:rsidP="00EE46D1">
      <w:pPr>
        <w:pStyle w:val="NormalWeb"/>
        <w:spacing w:before="140" w:beforeAutospacing="0" w:after="0" w:afterAutospacing="0" w:line="276" w:lineRule="auto"/>
        <w:ind w:firstLine="709"/>
        <w:jc w:val="both"/>
        <w:rPr>
          <w:rFonts w:eastAsia="Arial"/>
          <w:bCs/>
          <w:noProof/>
          <w:sz w:val="28"/>
          <w:szCs w:val="28"/>
          <w:lang w:val="en-US" w:eastAsia="en-US"/>
        </w:rPr>
      </w:pPr>
      <w:r w:rsidRPr="00EE46D1">
        <w:rPr>
          <w:i/>
          <w:iCs/>
          <w:sz w:val="28"/>
          <w:szCs w:val="28"/>
        </w:rPr>
        <w:t xml:space="preserve">Trường hợp người bệnh có tham gia </w:t>
      </w:r>
      <w:r>
        <w:rPr>
          <w:i/>
          <w:iCs/>
          <w:sz w:val="28"/>
          <w:szCs w:val="28"/>
          <w:lang w:val="en-US"/>
        </w:rPr>
        <w:t>b</w:t>
      </w:r>
      <w:r>
        <w:rPr>
          <w:i/>
          <w:iCs/>
          <w:spacing w:val="-4"/>
          <w:sz w:val="28"/>
          <w:szCs w:val="28"/>
          <w:lang w:val="en-US"/>
        </w:rPr>
        <w:t>ảo hiểm y tế</w:t>
      </w:r>
      <w:r w:rsidRPr="00EE46D1">
        <w:rPr>
          <w:i/>
          <w:iCs/>
          <w:sz w:val="28"/>
          <w:szCs w:val="28"/>
        </w:rPr>
        <w:t xml:space="preserve"> chưa được điều trị ngoại trú bệnh lao trước đó, nay được phát hiện mắc lao khi đang điều trị nội trú bệnh lý khác, người bệnh lao đăng ký thông tin tại cơ sở y tế có chức năng điều trị ngoại trú lao phù hợp để được lập hồ sơ, cấp thuốc điều trị ngoại trú. Việc cấp </w:t>
      </w:r>
      <w:r w:rsidRPr="00EE46D1">
        <w:rPr>
          <w:i/>
          <w:iCs/>
          <w:sz w:val="28"/>
          <w:szCs w:val="28"/>
        </w:rPr>
        <w:lastRenderedPageBreak/>
        <w:t xml:space="preserve">thuốc chống lao sử dụng nguồn quỹ </w:t>
      </w:r>
      <w:r>
        <w:rPr>
          <w:i/>
          <w:iCs/>
          <w:sz w:val="28"/>
          <w:szCs w:val="28"/>
          <w:lang w:val="en-US"/>
        </w:rPr>
        <w:t>b</w:t>
      </w:r>
      <w:r>
        <w:rPr>
          <w:i/>
          <w:iCs/>
          <w:spacing w:val="-4"/>
          <w:sz w:val="28"/>
          <w:szCs w:val="28"/>
          <w:lang w:val="en-US"/>
        </w:rPr>
        <w:t>ảo hiểm y tế</w:t>
      </w:r>
      <w:r w:rsidRPr="00EE46D1">
        <w:rPr>
          <w:i/>
          <w:iCs/>
          <w:sz w:val="28"/>
          <w:szCs w:val="28"/>
        </w:rPr>
        <w:t xml:space="preserve"> chi trả thực hiện theo quy định tại Điều 6 Thông tư số 36/2021/TT-BYT.</w:t>
      </w:r>
      <w:r>
        <w:rPr>
          <w:sz w:val="28"/>
          <w:szCs w:val="28"/>
          <w:lang w:val="en-US"/>
        </w:rPr>
        <w:t>”.</w:t>
      </w:r>
    </w:p>
    <w:p w14:paraId="3B3AB6D5" w14:textId="19AA11B9" w:rsidR="00284EDB" w:rsidRPr="009D5299" w:rsidRDefault="00820C68" w:rsidP="00284B92">
      <w:pPr>
        <w:pStyle w:val="NormalWeb"/>
        <w:spacing w:before="140" w:beforeAutospacing="0" w:after="0" w:afterAutospacing="0" w:line="276" w:lineRule="auto"/>
        <w:ind w:firstLine="720"/>
        <w:jc w:val="both"/>
        <w:outlineLvl w:val="1"/>
        <w:rPr>
          <w:b/>
          <w:bCs/>
          <w:sz w:val="28"/>
          <w:szCs w:val="28"/>
          <w:lang w:val="en-US"/>
        </w:rPr>
      </w:pPr>
      <w:bookmarkStart w:id="3" w:name="dieu_7"/>
      <w:r>
        <w:rPr>
          <w:b/>
          <w:sz w:val="28"/>
          <w:szCs w:val="28"/>
          <w:lang w:val="en-US"/>
        </w:rPr>
        <w:t>3</w:t>
      </w:r>
      <w:r w:rsidR="009D5299" w:rsidRPr="009D5299">
        <w:rPr>
          <w:b/>
          <w:sz w:val="28"/>
          <w:szCs w:val="28"/>
          <w:lang w:val="en-US"/>
        </w:rPr>
        <w:t xml:space="preserve">. Sửa đổi, bổ sung </w:t>
      </w:r>
      <w:r w:rsidR="009D5299" w:rsidRPr="009D5299">
        <w:rPr>
          <w:b/>
          <w:sz w:val="28"/>
          <w:szCs w:val="28"/>
        </w:rPr>
        <w:t xml:space="preserve">Điều </w:t>
      </w:r>
      <w:r w:rsidR="00284EDB" w:rsidRPr="003F0CB7">
        <w:rPr>
          <w:b/>
          <w:bCs/>
          <w:sz w:val="28"/>
          <w:szCs w:val="28"/>
        </w:rPr>
        <w:t>5</w:t>
      </w:r>
      <w:r w:rsidR="009D5299" w:rsidRPr="009D5299">
        <w:rPr>
          <w:sz w:val="28"/>
          <w:szCs w:val="28"/>
          <w:lang w:val="en-US"/>
        </w:rPr>
        <w:t xml:space="preserve"> (</w:t>
      </w:r>
      <w:r w:rsidR="00284EDB" w:rsidRPr="009D5299">
        <w:rPr>
          <w:sz w:val="28"/>
          <w:szCs w:val="28"/>
        </w:rPr>
        <w:t xml:space="preserve">Thanh toán chi phí khám bệnh, chữa bệnh bảo hiểm y tế đối với người </w:t>
      </w:r>
      <w:r w:rsidR="005E6728" w:rsidRPr="009D5299">
        <w:rPr>
          <w:sz w:val="28"/>
          <w:szCs w:val="28"/>
        </w:rPr>
        <w:t>nghi mắc bệnh lao</w:t>
      </w:r>
      <w:r w:rsidR="005E6728" w:rsidRPr="009D5299">
        <w:rPr>
          <w:sz w:val="28"/>
          <w:szCs w:val="28"/>
          <w:lang w:val="en-US"/>
        </w:rPr>
        <w:t>,</w:t>
      </w:r>
      <w:r w:rsidR="005E6728" w:rsidRPr="009D5299">
        <w:rPr>
          <w:sz w:val="28"/>
          <w:szCs w:val="28"/>
        </w:rPr>
        <w:t xml:space="preserve"> </w:t>
      </w:r>
      <w:r w:rsidR="00284EDB" w:rsidRPr="009D5299">
        <w:rPr>
          <w:sz w:val="28"/>
          <w:szCs w:val="28"/>
        </w:rPr>
        <w:t xml:space="preserve">mắc bệnh lao, </w:t>
      </w:r>
      <w:r w:rsidR="005E6728" w:rsidRPr="009D5299">
        <w:rPr>
          <w:sz w:val="28"/>
          <w:szCs w:val="28"/>
          <w:lang w:val="en-US"/>
        </w:rPr>
        <w:t xml:space="preserve">mắc bệnh </w:t>
      </w:r>
      <w:r w:rsidR="00284EDB" w:rsidRPr="009D5299">
        <w:rPr>
          <w:sz w:val="28"/>
          <w:szCs w:val="28"/>
        </w:rPr>
        <w:t>lao kháng thuốc</w:t>
      </w:r>
      <w:r w:rsidR="00C84B4E" w:rsidRPr="009D5299">
        <w:rPr>
          <w:sz w:val="28"/>
          <w:szCs w:val="28"/>
        </w:rPr>
        <w:t>, lao tiềm ẩn và</w:t>
      </w:r>
      <w:r w:rsidR="00284EDB" w:rsidRPr="009D5299">
        <w:rPr>
          <w:sz w:val="28"/>
          <w:szCs w:val="28"/>
        </w:rPr>
        <w:t xml:space="preserve"> người sử dụng các dịch vụ y tế liên quan đến khám bệnh, chữa bệnh lao</w:t>
      </w:r>
      <w:r w:rsidR="009D5299" w:rsidRPr="009D5299">
        <w:rPr>
          <w:sz w:val="28"/>
          <w:szCs w:val="28"/>
          <w:lang w:val="en-US"/>
        </w:rPr>
        <w:t>)</w:t>
      </w:r>
      <w:r w:rsidR="004D4B05">
        <w:rPr>
          <w:sz w:val="28"/>
          <w:szCs w:val="28"/>
          <w:lang w:val="en-US"/>
        </w:rPr>
        <w:t xml:space="preserve"> như sau:</w:t>
      </w:r>
    </w:p>
    <w:p w14:paraId="5E2F2283" w14:textId="568B81E9" w:rsidR="00284EDB" w:rsidRPr="000C070D" w:rsidRDefault="009D5299" w:rsidP="00284B92">
      <w:pPr>
        <w:pStyle w:val="NormalWeb"/>
        <w:spacing w:before="140" w:beforeAutospacing="0" w:after="0" w:afterAutospacing="0" w:line="276" w:lineRule="auto"/>
        <w:ind w:firstLine="720"/>
        <w:jc w:val="both"/>
        <w:rPr>
          <w:b/>
          <w:bCs/>
          <w:i/>
          <w:iCs/>
          <w:sz w:val="28"/>
          <w:szCs w:val="28"/>
          <w:lang w:val="en-US"/>
        </w:rPr>
      </w:pPr>
      <w:r w:rsidRPr="000C070D">
        <w:rPr>
          <w:b/>
          <w:bCs/>
          <w:i/>
          <w:iCs/>
          <w:sz w:val="28"/>
          <w:szCs w:val="28"/>
          <w:lang w:val="en-US"/>
        </w:rPr>
        <w:t>a) Sửa đổi</w:t>
      </w:r>
      <w:r w:rsidR="007C7E88">
        <w:rPr>
          <w:b/>
          <w:bCs/>
          <w:i/>
          <w:iCs/>
          <w:sz w:val="28"/>
          <w:szCs w:val="28"/>
          <w:lang w:val="en-US"/>
        </w:rPr>
        <w:t>, bổ sung</w:t>
      </w:r>
      <w:r w:rsidRPr="000C070D">
        <w:rPr>
          <w:b/>
          <w:bCs/>
          <w:i/>
          <w:iCs/>
          <w:sz w:val="28"/>
          <w:szCs w:val="28"/>
          <w:lang w:val="en-US"/>
        </w:rPr>
        <w:t xml:space="preserve"> khoản 2 như sau:</w:t>
      </w:r>
    </w:p>
    <w:p w14:paraId="4245D001" w14:textId="77777777" w:rsidR="007C7E88" w:rsidRDefault="009D5299" w:rsidP="00284B92">
      <w:pPr>
        <w:pStyle w:val="NormalWeb"/>
        <w:spacing w:before="140" w:beforeAutospacing="0" w:after="0" w:afterAutospacing="0" w:line="276" w:lineRule="auto"/>
        <w:ind w:firstLine="720"/>
        <w:jc w:val="both"/>
        <w:rPr>
          <w:sz w:val="28"/>
          <w:szCs w:val="28"/>
        </w:rPr>
      </w:pPr>
      <w:r>
        <w:rPr>
          <w:sz w:val="28"/>
          <w:szCs w:val="28"/>
          <w:lang w:val="en-US"/>
        </w:rPr>
        <w:t>“</w:t>
      </w:r>
      <w:r w:rsidR="00284EDB" w:rsidRPr="00983D57">
        <w:rPr>
          <w:i/>
          <w:iCs/>
          <w:sz w:val="28"/>
          <w:szCs w:val="28"/>
        </w:rPr>
        <w:t xml:space="preserve">2. Người </w:t>
      </w:r>
      <w:r w:rsidR="00871631" w:rsidRPr="00983D57">
        <w:rPr>
          <w:rFonts w:eastAsia="Arial"/>
          <w:bCs/>
          <w:i/>
          <w:iCs/>
          <w:noProof/>
          <w:sz w:val="28"/>
          <w:szCs w:val="28"/>
          <w:lang w:eastAsia="en-US"/>
        </w:rPr>
        <w:t>nghi mắc bệnh lao</w:t>
      </w:r>
      <w:r w:rsidR="00871631" w:rsidRPr="00983D57">
        <w:rPr>
          <w:rFonts w:eastAsia="Arial"/>
          <w:bCs/>
          <w:i/>
          <w:iCs/>
          <w:noProof/>
          <w:sz w:val="28"/>
          <w:szCs w:val="28"/>
          <w:lang w:val="en-US" w:eastAsia="en-US"/>
        </w:rPr>
        <w:t>,</w:t>
      </w:r>
      <w:r w:rsidR="00871631" w:rsidRPr="00983D57">
        <w:rPr>
          <w:rFonts w:eastAsia="Arial"/>
          <w:bCs/>
          <w:i/>
          <w:iCs/>
          <w:noProof/>
          <w:sz w:val="28"/>
          <w:szCs w:val="28"/>
          <w:lang w:eastAsia="en-US"/>
        </w:rPr>
        <w:t xml:space="preserve"> mắc bệnh lao, </w:t>
      </w:r>
      <w:r w:rsidR="00871631" w:rsidRPr="00983D57">
        <w:rPr>
          <w:rFonts w:eastAsia="Arial"/>
          <w:bCs/>
          <w:i/>
          <w:iCs/>
          <w:noProof/>
          <w:sz w:val="28"/>
          <w:szCs w:val="28"/>
          <w:lang w:val="en-US" w:eastAsia="en-US"/>
        </w:rPr>
        <w:t xml:space="preserve">mắc bệnh </w:t>
      </w:r>
      <w:r w:rsidR="00871631" w:rsidRPr="00983D57">
        <w:rPr>
          <w:bCs/>
          <w:i/>
          <w:iCs/>
          <w:sz w:val="28"/>
          <w:szCs w:val="28"/>
        </w:rPr>
        <w:t xml:space="preserve">lao kháng thuốc, </w:t>
      </w:r>
      <w:r w:rsidR="00871631" w:rsidRPr="00983D57">
        <w:rPr>
          <w:rFonts w:eastAsia="Arial"/>
          <w:bCs/>
          <w:i/>
          <w:iCs/>
          <w:noProof/>
          <w:sz w:val="28"/>
          <w:szCs w:val="28"/>
          <w:lang w:eastAsia="en-US"/>
        </w:rPr>
        <w:t>lao tiềm ẩ</w:t>
      </w:r>
      <w:r w:rsidR="00871631" w:rsidRPr="00983D57">
        <w:rPr>
          <w:rFonts w:eastAsia="Arial"/>
          <w:bCs/>
          <w:i/>
          <w:iCs/>
          <w:noProof/>
          <w:sz w:val="28"/>
          <w:szCs w:val="28"/>
          <w:lang w:val="en-US" w:eastAsia="en-US"/>
        </w:rPr>
        <w:t>n</w:t>
      </w:r>
      <w:r w:rsidR="00284EDB" w:rsidRPr="00983D57">
        <w:rPr>
          <w:i/>
          <w:iCs/>
          <w:sz w:val="28"/>
          <w:szCs w:val="28"/>
        </w:rPr>
        <w:t xml:space="preserve"> sau khi được cơ sở khám bệnh, chữa bệnh tuyến trên chuyển về tuyến y tế cơ sở để tiếp tục theo dõi, điều trị duy trì thì cơ sở </w:t>
      </w:r>
      <w:r w:rsidR="00833AF9" w:rsidRPr="00983D57">
        <w:rPr>
          <w:i/>
          <w:iCs/>
          <w:sz w:val="28"/>
          <w:szCs w:val="28"/>
          <w:lang w:val="en-US"/>
        </w:rPr>
        <w:t>khám bệnh, chữa bệnh</w:t>
      </w:r>
      <w:r w:rsidR="00284EDB" w:rsidRPr="00983D57">
        <w:rPr>
          <w:i/>
          <w:iCs/>
          <w:sz w:val="28"/>
          <w:szCs w:val="28"/>
        </w:rPr>
        <w:t xml:space="preserve"> tuyến y tế cơ sở có trách nhiệm lập hồ sơ theo dõi, quản lý, tham gia điều trị theo quy định. Quỹ bảo hiểm y tế thanh toán đối với chi phí của thuốc điều trị lao và vật tư y tế đi kèm để sử dụng thuốc đó</w:t>
      </w:r>
      <w:r w:rsidR="00871631" w:rsidRPr="00983D57">
        <w:rPr>
          <w:i/>
          <w:iCs/>
          <w:sz w:val="28"/>
          <w:szCs w:val="28"/>
        </w:rPr>
        <w:t xml:space="preserve"> theo quy định</w:t>
      </w:r>
      <w:r w:rsidR="00284EDB" w:rsidRPr="00983D57">
        <w:rPr>
          <w:i/>
          <w:iCs/>
          <w:sz w:val="28"/>
          <w:szCs w:val="28"/>
        </w:rPr>
        <w:t xml:space="preserve">; không thanh toán tiền khám bệnh trong mỗi lần cấp, phát </w:t>
      </w:r>
      <w:r w:rsidR="00983D57" w:rsidRPr="00983D57">
        <w:rPr>
          <w:b/>
          <w:bCs/>
          <w:i/>
          <w:iCs/>
          <w:sz w:val="28"/>
          <w:szCs w:val="28"/>
          <w:lang w:val="en-US"/>
        </w:rPr>
        <w:t>đơn thuần</w:t>
      </w:r>
      <w:r w:rsidR="00983D57" w:rsidRPr="00983D57">
        <w:rPr>
          <w:i/>
          <w:iCs/>
          <w:sz w:val="28"/>
          <w:szCs w:val="28"/>
          <w:lang w:val="en-US"/>
        </w:rPr>
        <w:t xml:space="preserve"> </w:t>
      </w:r>
      <w:r w:rsidR="00284EDB" w:rsidRPr="00983D57">
        <w:rPr>
          <w:i/>
          <w:iCs/>
          <w:sz w:val="28"/>
          <w:szCs w:val="28"/>
        </w:rPr>
        <w:t>thuốc điều trị lao cho người bệnh đó</w:t>
      </w:r>
      <w:r w:rsidR="00284EDB" w:rsidRPr="003F0CB7">
        <w:rPr>
          <w:sz w:val="28"/>
          <w:szCs w:val="28"/>
        </w:rPr>
        <w:t>.</w:t>
      </w:r>
    </w:p>
    <w:p w14:paraId="7301B1E3" w14:textId="24E3C69F" w:rsidR="004470C7" w:rsidRDefault="004470C7" w:rsidP="004470C7">
      <w:pPr>
        <w:pStyle w:val="NormalWeb"/>
        <w:spacing w:before="140" w:beforeAutospacing="0" w:after="0" w:afterAutospacing="0" w:line="276" w:lineRule="auto"/>
        <w:ind w:firstLine="720"/>
        <w:jc w:val="both"/>
        <w:rPr>
          <w:sz w:val="28"/>
          <w:szCs w:val="28"/>
          <w:lang w:val="en-US"/>
        </w:rPr>
      </w:pPr>
      <w:r>
        <w:rPr>
          <w:i/>
          <w:iCs/>
          <w:sz w:val="28"/>
          <w:szCs w:val="28"/>
          <w:lang w:val="en-US"/>
        </w:rPr>
        <w:t xml:space="preserve">- </w:t>
      </w:r>
      <w:r w:rsidRPr="007B5F60">
        <w:rPr>
          <w:i/>
          <w:iCs/>
          <w:sz w:val="28"/>
          <w:szCs w:val="28"/>
        </w:rPr>
        <w:t xml:space="preserve">Các cơ sở khám bệnh, chữa bệnh tuyến y tế cơ sở, bao gồm cơ sở y tế tuyến huyện hoặc Trạm y tế tuyến xã </w:t>
      </w:r>
      <w:r>
        <w:rPr>
          <w:i/>
          <w:iCs/>
          <w:sz w:val="28"/>
          <w:szCs w:val="28"/>
          <w:lang w:val="en-US"/>
        </w:rPr>
        <w:t xml:space="preserve">và tương đương </w:t>
      </w:r>
      <w:r w:rsidRPr="007B5F60">
        <w:rPr>
          <w:i/>
          <w:iCs/>
          <w:sz w:val="28"/>
          <w:szCs w:val="28"/>
        </w:rPr>
        <w:t>nếu chỉ thực hiện nhiệm vụ quản lý, cấp</w:t>
      </w:r>
      <w:r>
        <w:rPr>
          <w:i/>
          <w:iCs/>
          <w:sz w:val="28"/>
          <w:szCs w:val="28"/>
          <w:lang w:val="en-US"/>
        </w:rPr>
        <w:t xml:space="preserve"> phát</w:t>
      </w:r>
      <w:r w:rsidRPr="007B5F60">
        <w:rPr>
          <w:i/>
          <w:iCs/>
          <w:sz w:val="28"/>
          <w:szCs w:val="28"/>
        </w:rPr>
        <w:t xml:space="preserve"> thuốc </w:t>
      </w:r>
      <w:r>
        <w:rPr>
          <w:i/>
          <w:iCs/>
          <w:sz w:val="28"/>
          <w:szCs w:val="28"/>
          <w:lang w:val="en-US"/>
        </w:rPr>
        <w:t xml:space="preserve">đơn thuần (cấp, phát thuốc </w:t>
      </w:r>
      <w:r w:rsidRPr="007B5F60">
        <w:rPr>
          <w:i/>
          <w:iCs/>
          <w:sz w:val="28"/>
          <w:szCs w:val="28"/>
        </w:rPr>
        <w:t>theo đơn của cơ sở khám bệnh, chữa bệnh đã chẩn đoán và chỉ định phác đồ điều trị cho người bệnh lao</w:t>
      </w:r>
      <w:r>
        <w:rPr>
          <w:i/>
          <w:iCs/>
          <w:sz w:val="28"/>
          <w:szCs w:val="28"/>
          <w:lang w:val="en-US"/>
        </w:rPr>
        <w:t>)</w:t>
      </w:r>
      <w:r w:rsidRPr="007B5F60">
        <w:rPr>
          <w:i/>
          <w:iCs/>
          <w:sz w:val="28"/>
          <w:szCs w:val="28"/>
        </w:rPr>
        <w:t xml:space="preserve">: quỹ </w:t>
      </w:r>
      <w:r>
        <w:rPr>
          <w:i/>
          <w:iCs/>
          <w:sz w:val="28"/>
          <w:szCs w:val="28"/>
          <w:lang w:val="en-US"/>
        </w:rPr>
        <w:t>bảo hiểm y tế</w:t>
      </w:r>
      <w:r w:rsidRPr="007B5F60">
        <w:rPr>
          <w:i/>
          <w:iCs/>
          <w:sz w:val="28"/>
          <w:szCs w:val="28"/>
        </w:rPr>
        <w:t xml:space="preserve"> không thanh toán tiền công khám bệnh;</w:t>
      </w:r>
    </w:p>
    <w:p w14:paraId="6F8ADD46" w14:textId="23125305" w:rsidR="00284EDB" w:rsidRDefault="004470C7" w:rsidP="004470C7">
      <w:pPr>
        <w:pStyle w:val="NormalWeb"/>
        <w:spacing w:before="140" w:beforeAutospacing="0" w:after="0" w:afterAutospacing="0" w:line="276" w:lineRule="auto"/>
        <w:ind w:firstLine="720"/>
        <w:jc w:val="both"/>
        <w:rPr>
          <w:sz w:val="28"/>
          <w:szCs w:val="28"/>
          <w:lang w:val="en-US"/>
        </w:rPr>
      </w:pPr>
      <w:r w:rsidRPr="007B5F60">
        <w:rPr>
          <w:i/>
          <w:iCs/>
          <w:sz w:val="28"/>
          <w:szCs w:val="28"/>
        </w:rPr>
        <w:t xml:space="preserve">- Các cơ sở khám bệnh, chữa bệnh tuyến huyện nếu thực hiện khám bệnh để chẩn đoán, điều trị lần đầu hoặc trong các lần tái khám có thực hiện các dịch vụ kỹ thuật định kỳ để theo dõi đánh giá đáp ứng lâm sàng điều trị lao và tác dụng phụ của thuốc chống lao cho người bệnh lao quy định tại Quyết định số 1314/QĐ-BYT (Mục 6, trang 65): quỹ </w:t>
      </w:r>
      <w:r>
        <w:rPr>
          <w:i/>
          <w:iCs/>
          <w:sz w:val="28"/>
          <w:szCs w:val="28"/>
          <w:lang w:val="en-US"/>
        </w:rPr>
        <w:t>bảo hiểm y tế</w:t>
      </w:r>
      <w:r w:rsidRPr="007B5F60">
        <w:rPr>
          <w:i/>
          <w:iCs/>
          <w:sz w:val="28"/>
          <w:szCs w:val="28"/>
        </w:rPr>
        <w:t xml:space="preserve"> thanh toán </w:t>
      </w:r>
      <w:r>
        <w:rPr>
          <w:i/>
          <w:iCs/>
          <w:sz w:val="28"/>
          <w:szCs w:val="28"/>
          <w:lang w:val="en-US"/>
        </w:rPr>
        <w:t xml:space="preserve">các chi phí </w:t>
      </w:r>
      <w:r w:rsidRPr="007B5F60">
        <w:rPr>
          <w:i/>
          <w:iCs/>
          <w:sz w:val="28"/>
          <w:szCs w:val="28"/>
        </w:rPr>
        <w:t xml:space="preserve">như các trường hợp khám bệnh, chữa bệnh </w:t>
      </w:r>
      <w:r>
        <w:rPr>
          <w:i/>
          <w:iCs/>
          <w:sz w:val="28"/>
          <w:szCs w:val="28"/>
          <w:lang w:val="en-US"/>
        </w:rPr>
        <w:t>bảo hiểm y tế</w:t>
      </w:r>
      <w:r w:rsidRPr="007B5F60">
        <w:rPr>
          <w:i/>
          <w:iCs/>
          <w:sz w:val="28"/>
          <w:szCs w:val="28"/>
        </w:rPr>
        <w:t xml:space="preserve"> khác.</w:t>
      </w:r>
      <w:r w:rsidR="00983D57">
        <w:rPr>
          <w:sz w:val="28"/>
          <w:szCs w:val="28"/>
          <w:lang w:val="en-US"/>
        </w:rPr>
        <w:t>”.</w:t>
      </w:r>
    </w:p>
    <w:p w14:paraId="329CA416" w14:textId="0DB2BE28" w:rsidR="00983D57" w:rsidRPr="000C070D" w:rsidRDefault="00983D57" w:rsidP="00284B92">
      <w:pPr>
        <w:pStyle w:val="NormalWeb"/>
        <w:spacing w:before="140" w:beforeAutospacing="0" w:after="0" w:afterAutospacing="0" w:line="276" w:lineRule="auto"/>
        <w:ind w:firstLine="720"/>
        <w:jc w:val="both"/>
        <w:rPr>
          <w:b/>
          <w:bCs/>
          <w:i/>
          <w:iCs/>
          <w:sz w:val="28"/>
          <w:szCs w:val="28"/>
          <w:lang w:val="en-US"/>
        </w:rPr>
      </w:pPr>
      <w:r w:rsidRPr="000C070D">
        <w:rPr>
          <w:b/>
          <w:bCs/>
          <w:i/>
          <w:iCs/>
          <w:sz w:val="28"/>
          <w:szCs w:val="28"/>
          <w:lang w:val="en-US"/>
        </w:rPr>
        <w:t>b) Bổ sung khoản 3 sau khoản 2 như sau:</w:t>
      </w:r>
    </w:p>
    <w:p w14:paraId="2F5FC7BB" w14:textId="01002749" w:rsidR="00983D57" w:rsidRPr="00321400" w:rsidRDefault="008135B9" w:rsidP="00284B92">
      <w:pPr>
        <w:pStyle w:val="NormalWeb"/>
        <w:spacing w:before="140" w:beforeAutospacing="0" w:after="0" w:afterAutospacing="0" w:line="276" w:lineRule="auto"/>
        <w:ind w:firstLine="720"/>
        <w:jc w:val="both"/>
        <w:rPr>
          <w:i/>
          <w:iCs/>
          <w:sz w:val="28"/>
          <w:szCs w:val="28"/>
          <w:lang w:val="en-US"/>
        </w:rPr>
      </w:pPr>
      <w:r>
        <w:rPr>
          <w:sz w:val="28"/>
          <w:szCs w:val="28"/>
          <w:lang w:val="en-US"/>
        </w:rPr>
        <w:t>“</w:t>
      </w:r>
      <w:r w:rsidRPr="00321400">
        <w:rPr>
          <w:i/>
          <w:iCs/>
          <w:sz w:val="28"/>
          <w:szCs w:val="28"/>
          <w:lang w:val="en-US"/>
        </w:rPr>
        <w:t>3. Sử dụng mã bệnh lao tiềm ẩn:</w:t>
      </w:r>
    </w:p>
    <w:p w14:paraId="31BBE25C" w14:textId="77777777" w:rsidR="008135B9" w:rsidRPr="00321400" w:rsidRDefault="008135B9" w:rsidP="00284B92">
      <w:pPr>
        <w:pStyle w:val="NormalWeb"/>
        <w:spacing w:before="140" w:beforeAutospacing="0" w:after="0" w:afterAutospacing="0" w:line="276" w:lineRule="auto"/>
        <w:ind w:firstLine="720"/>
        <w:jc w:val="both"/>
        <w:rPr>
          <w:i/>
          <w:iCs/>
          <w:sz w:val="28"/>
          <w:szCs w:val="28"/>
          <w:lang w:val="en-US"/>
        </w:rPr>
      </w:pPr>
      <w:r w:rsidRPr="00321400">
        <w:rPr>
          <w:i/>
          <w:iCs/>
          <w:sz w:val="28"/>
          <w:szCs w:val="28"/>
          <w:lang w:val="en-US"/>
        </w:rPr>
        <w:t xml:space="preserve">Các cơ sở khám bệnh, chữa bệnh, cơ quan bảo hiểm xã hội các cấp sử dụng mã bệnh lao tiềm ẩn như sau: </w:t>
      </w:r>
    </w:p>
    <w:p w14:paraId="7343E58D" w14:textId="18E8C20E" w:rsidR="008135B9" w:rsidRPr="00321400" w:rsidRDefault="008135B9" w:rsidP="00284B92">
      <w:pPr>
        <w:pStyle w:val="NormalWeb"/>
        <w:spacing w:before="140" w:beforeAutospacing="0" w:after="0" w:afterAutospacing="0" w:line="276" w:lineRule="auto"/>
        <w:ind w:firstLine="720"/>
        <w:jc w:val="both"/>
        <w:rPr>
          <w:i/>
          <w:iCs/>
          <w:sz w:val="28"/>
          <w:szCs w:val="28"/>
          <w:lang w:val="en-US"/>
        </w:rPr>
      </w:pPr>
      <w:r w:rsidRPr="00321400">
        <w:rPr>
          <w:i/>
          <w:iCs/>
          <w:sz w:val="28"/>
          <w:szCs w:val="28"/>
          <w:lang w:val="en-US"/>
        </w:rPr>
        <w:t>- Mã bệnh: Z22.7;</w:t>
      </w:r>
    </w:p>
    <w:p w14:paraId="47FDFA61" w14:textId="31C51578" w:rsidR="008135B9" w:rsidRPr="00321400" w:rsidRDefault="008135B9" w:rsidP="00284B92">
      <w:pPr>
        <w:pStyle w:val="NormalWeb"/>
        <w:spacing w:before="140" w:beforeAutospacing="0" w:after="0" w:afterAutospacing="0" w:line="276" w:lineRule="auto"/>
        <w:ind w:firstLine="720"/>
        <w:jc w:val="both"/>
        <w:rPr>
          <w:i/>
          <w:iCs/>
          <w:sz w:val="28"/>
          <w:szCs w:val="28"/>
          <w:lang w:val="en-US"/>
        </w:rPr>
      </w:pPr>
      <w:r w:rsidRPr="00321400">
        <w:rPr>
          <w:i/>
          <w:iCs/>
          <w:sz w:val="28"/>
          <w:szCs w:val="28"/>
          <w:lang w:val="en-US"/>
        </w:rPr>
        <w:t>- Tê</w:t>
      </w:r>
      <w:r w:rsidR="0095636F" w:rsidRPr="00321400">
        <w:rPr>
          <w:i/>
          <w:iCs/>
          <w:sz w:val="28"/>
          <w:szCs w:val="28"/>
          <w:lang w:val="en-US"/>
        </w:rPr>
        <w:t>n bệnh: Lao tiềm ẩn;</w:t>
      </w:r>
    </w:p>
    <w:p w14:paraId="468F649E" w14:textId="551253C8" w:rsidR="0095636F" w:rsidRDefault="0095636F" w:rsidP="00284B92">
      <w:pPr>
        <w:pStyle w:val="NormalWeb"/>
        <w:spacing w:before="140" w:beforeAutospacing="0" w:after="0" w:afterAutospacing="0" w:line="276" w:lineRule="auto"/>
        <w:ind w:firstLine="720"/>
        <w:jc w:val="both"/>
        <w:rPr>
          <w:sz w:val="28"/>
          <w:szCs w:val="28"/>
          <w:lang w:val="en-US"/>
        </w:rPr>
      </w:pPr>
      <w:r w:rsidRPr="00321400">
        <w:rPr>
          <w:i/>
          <w:iCs/>
          <w:sz w:val="28"/>
          <w:szCs w:val="28"/>
          <w:lang w:val="en-US"/>
        </w:rPr>
        <w:t>- Loại trừ: kết quả xét nghiệm Mantoux bất thường (R76.1)</w:t>
      </w:r>
      <w:r>
        <w:rPr>
          <w:sz w:val="28"/>
          <w:szCs w:val="28"/>
          <w:lang w:val="en-US"/>
        </w:rPr>
        <w:t>.</w:t>
      </w:r>
      <w:r w:rsidR="00321400">
        <w:rPr>
          <w:sz w:val="28"/>
          <w:szCs w:val="28"/>
          <w:lang w:val="en-US"/>
        </w:rPr>
        <w:t>”.</w:t>
      </w:r>
    </w:p>
    <w:p w14:paraId="67D10225" w14:textId="5DC6261D" w:rsidR="00820C68" w:rsidRPr="000C070D" w:rsidRDefault="00820C68" w:rsidP="00284B92">
      <w:pPr>
        <w:pStyle w:val="NormalWeb"/>
        <w:spacing w:before="140" w:beforeAutospacing="0" w:after="0" w:afterAutospacing="0" w:line="276" w:lineRule="auto"/>
        <w:ind w:firstLine="720"/>
        <w:jc w:val="both"/>
        <w:rPr>
          <w:b/>
          <w:bCs/>
          <w:i/>
          <w:iCs/>
          <w:sz w:val="28"/>
          <w:szCs w:val="28"/>
          <w:lang w:val="en-US"/>
        </w:rPr>
      </w:pPr>
      <w:r w:rsidRPr="000C070D">
        <w:rPr>
          <w:b/>
          <w:bCs/>
          <w:i/>
          <w:iCs/>
          <w:sz w:val="28"/>
          <w:szCs w:val="28"/>
          <w:lang w:val="en-US"/>
        </w:rPr>
        <w:t>c) Bổ sung khoản 4 sau khoản 3 như sau:</w:t>
      </w:r>
    </w:p>
    <w:p w14:paraId="0FC6CDC2" w14:textId="756D99AA" w:rsidR="00DA02AC" w:rsidRDefault="00DA02AC" w:rsidP="00284B92">
      <w:pPr>
        <w:pStyle w:val="NormalWeb"/>
        <w:spacing w:before="140" w:beforeAutospacing="0" w:after="0" w:afterAutospacing="0" w:line="276" w:lineRule="auto"/>
        <w:ind w:firstLine="720"/>
        <w:jc w:val="both"/>
        <w:rPr>
          <w:i/>
          <w:iCs/>
          <w:sz w:val="28"/>
          <w:szCs w:val="28"/>
          <w:lang w:val="en-US"/>
        </w:rPr>
      </w:pPr>
      <w:r>
        <w:rPr>
          <w:sz w:val="28"/>
          <w:szCs w:val="28"/>
          <w:lang w:val="en-US"/>
        </w:rPr>
        <w:t>“</w:t>
      </w:r>
      <w:r>
        <w:rPr>
          <w:i/>
          <w:iCs/>
          <w:sz w:val="28"/>
          <w:szCs w:val="28"/>
          <w:lang w:val="en-US"/>
        </w:rPr>
        <w:t>4</w:t>
      </w:r>
      <w:r w:rsidRPr="00321400">
        <w:rPr>
          <w:i/>
          <w:iCs/>
          <w:sz w:val="28"/>
          <w:szCs w:val="28"/>
          <w:lang w:val="en-US"/>
        </w:rPr>
        <w:t xml:space="preserve">. </w:t>
      </w:r>
      <w:r>
        <w:rPr>
          <w:i/>
          <w:iCs/>
          <w:sz w:val="28"/>
          <w:szCs w:val="28"/>
          <w:lang w:val="en-US"/>
        </w:rPr>
        <w:t>Tổ chức tập huấn khám bệnh, chữa bệnh lao</w:t>
      </w:r>
      <w:r w:rsidR="00084DC6">
        <w:rPr>
          <w:i/>
          <w:iCs/>
          <w:sz w:val="28"/>
          <w:szCs w:val="28"/>
          <w:lang w:val="en-US"/>
        </w:rPr>
        <w:t>; đăng tải thông tin</w:t>
      </w:r>
      <w:r w:rsidRPr="00321400">
        <w:rPr>
          <w:i/>
          <w:iCs/>
          <w:sz w:val="28"/>
          <w:szCs w:val="28"/>
          <w:lang w:val="en-US"/>
        </w:rPr>
        <w:t>:</w:t>
      </w:r>
    </w:p>
    <w:p w14:paraId="463F53C8" w14:textId="51E35B44" w:rsidR="00820C68" w:rsidRPr="00DA02AC" w:rsidRDefault="00DA02AC" w:rsidP="00284B92">
      <w:pPr>
        <w:pStyle w:val="NormalWeb"/>
        <w:spacing w:before="140" w:beforeAutospacing="0" w:after="0" w:afterAutospacing="0" w:line="276" w:lineRule="auto"/>
        <w:ind w:firstLine="720"/>
        <w:jc w:val="both"/>
        <w:rPr>
          <w:i/>
          <w:iCs/>
          <w:sz w:val="28"/>
          <w:szCs w:val="28"/>
          <w:lang w:val="en-US"/>
        </w:rPr>
      </w:pPr>
      <w:r w:rsidRPr="00DA02AC">
        <w:rPr>
          <w:i/>
          <w:iCs/>
          <w:sz w:val="28"/>
          <w:szCs w:val="28"/>
          <w:lang w:val="en-US"/>
        </w:rPr>
        <w:lastRenderedPageBreak/>
        <w:t xml:space="preserve">a) </w:t>
      </w:r>
      <w:r w:rsidR="00820C68" w:rsidRPr="00DA02AC">
        <w:rPr>
          <w:i/>
          <w:iCs/>
          <w:sz w:val="28"/>
          <w:szCs w:val="28"/>
          <w:lang w:val="en-US"/>
        </w:rPr>
        <w:t>Tất cả các bác sỹ tham gia khám bệnh, chữa bệnh lao phải được tập huấn theo tài liệu hướng dẫn chẩn đoán, điều trị</w:t>
      </w:r>
      <w:r w:rsidRPr="00DA02AC">
        <w:rPr>
          <w:i/>
          <w:iCs/>
          <w:sz w:val="28"/>
          <w:szCs w:val="28"/>
          <w:lang w:val="en-US"/>
        </w:rPr>
        <w:t xml:space="preserve"> của Bộ Y tế</w:t>
      </w:r>
      <w:r>
        <w:rPr>
          <w:i/>
          <w:iCs/>
          <w:sz w:val="28"/>
          <w:szCs w:val="28"/>
          <w:lang w:val="en-US"/>
        </w:rPr>
        <w:t>;</w:t>
      </w:r>
    </w:p>
    <w:p w14:paraId="66B03A54" w14:textId="6710385F" w:rsidR="00DA02AC" w:rsidRDefault="00DA02AC" w:rsidP="00284B92">
      <w:pPr>
        <w:pStyle w:val="NormalWeb"/>
        <w:spacing w:before="140" w:beforeAutospacing="0" w:after="0" w:afterAutospacing="0" w:line="276" w:lineRule="auto"/>
        <w:ind w:firstLine="720"/>
        <w:jc w:val="both"/>
        <w:rPr>
          <w:i/>
          <w:iCs/>
          <w:sz w:val="28"/>
          <w:szCs w:val="28"/>
          <w:lang w:val="en-US"/>
        </w:rPr>
      </w:pPr>
      <w:r w:rsidRPr="00DA02AC">
        <w:rPr>
          <w:i/>
          <w:iCs/>
          <w:sz w:val="28"/>
          <w:szCs w:val="28"/>
          <w:lang w:val="en-US"/>
        </w:rPr>
        <w:t xml:space="preserve">b) Đơn vị đầu mối cấp trung ương hoặc </w:t>
      </w:r>
      <w:r w:rsidR="00084DC6">
        <w:rPr>
          <w:i/>
          <w:iCs/>
          <w:sz w:val="28"/>
          <w:szCs w:val="28"/>
          <w:lang w:val="en-US"/>
        </w:rPr>
        <w:t xml:space="preserve">các </w:t>
      </w:r>
      <w:r w:rsidRPr="00DA02AC">
        <w:rPr>
          <w:i/>
          <w:iCs/>
          <w:sz w:val="28"/>
          <w:szCs w:val="28"/>
          <w:lang w:val="en-US"/>
        </w:rPr>
        <w:t xml:space="preserve">Đơn vị đầu mối cấp tỉnh triển khai </w:t>
      </w:r>
      <w:r>
        <w:rPr>
          <w:i/>
          <w:iCs/>
          <w:sz w:val="28"/>
          <w:szCs w:val="28"/>
          <w:lang w:val="en-US"/>
        </w:rPr>
        <w:t>t</w:t>
      </w:r>
      <w:r w:rsidRPr="00DA02AC">
        <w:rPr>
          <w:i/>
          <w:iCs/>
          <w:sz w:val="28"/>
          <w:szCs w:val="28"/>
          <w:lang w:val="en-US"/>
        </w:rPr>
        <w:t>ổ chức tập huấn khám bệnh, chữa bệnh lao</w:t>
      </w:r>
      <w:r>
        <w:rPr>
          <w:i/>
          <w:iCs/>
          <w:sz w:val="28"/>
          <w:szCs w:val="28"/>
          <w:lang w:val="en-US"/>
        </w:rPr>
        <w:t>;</w:t>
      </w:r>
    </w:p>
    <w:p w14:paraId="681BAE5E" w14:textId="553BEB06" w:rsidR="00583C43" w:rsidRDefault="00DA02AC" w:rsidP="00284B92">
      <w:pPr>
        <w:pStyle w:val="NormalWeb"/>
        <w:spacing w:before="140" w:beforeAutospacing="0" w:after="0" w:afterAutospacing="0" w:line="276" w:lineRule="auto"/>
        <w:ind w:firstLine="720"/>
        <w:jc w:val="both"/>
        <w:rPr>
          <w:i/>
          <w:iCs/>
          <w:sz w:val="28"/>
          <w:szCs w:val="28"/>
          <w:lang w:val="en-US"/>
        </w:rPr>
      </w:pPr>
      <w:r>
        <w:rPr>
          <w:i/>
          <w:iCs/>
          <w:sz w:val="28"/>
          <w:szCs w:val="28"/>
          <w:lang w:val="en-US"/>
        </w:rPr>
        <w:t xml:space="preserve">c) </w:t>
      </w:r>
      <w:r w:rsidR="00583C43">
        <w:rPr>
          <w:i/>
          <w:iCs/>
          <w:sz w:val="28"/>
          <w:szCs w:val="28"/>
          <w:lang w:val="en-US"/>
        </w:rPr>
        <w:t>Sau khi t</w:t>
      </w:r>
      <w:r w:rsidR="00583C43" w:rsidRPr="00DA02AC">
        <w:rPr>
          <w:i/>
          <w:iCs/>
          <w:sz w:val="28"/>
          <w:szCs w:val="28"/>
          <w:lang w:val="en-US"/>
        </w:rPr>
        <w:t>ổ chức tập huấn khám bệnh, chữa bệnh lao</w:t>
      </w:r>
      <w:r w:rsidR="00583C43">
        <w:rPr>
          <w:i/>
          <w:iCs/>
          <w:sz w:val="28"/>
          <w:szCs w:val="28"/>
          <w:lang w:val="en-US"/>
        </w:rPr>
        <w:t xml:space="preserve"> cho các bác sỹ, các cơ sở khám bệnh, chữa bệnh </w:t>
      </w:r>
      <w:r w:rsidR="00084DC6">
        <w:rPr>
          <w:i/>
          <w:iCs/>
          <w:sz w:val="28"/>
          <w:szCs w:val="28"/>
          <w:lang w:val="en-US"/>
        </w:rPr>
        <w:t xml:space="preserve">quản lý bác sỹ </w:t>
      </w:r>
      <w:r w:rsidR="00583C43">
        <w:rPr>
          <w:i/>
          <w:iCs/>
          <w:sz w:val="28"/>
          <w:szCs w:val="28"/>
          <w:lang w:val="en-US"/>
        </w:rPr>
        <w:t>có trách nhiệm lập danh sách và thông tin của các bác sỹ tham gia tập huấn, đăng tải lên Cổng Thông tin điện tử của Sở Y tế</w:t>
      </w:r>
      <w:r w:rsidR="00084DC6">
        <w:rPr>
          <w:i/>
          <w:iCs/>
          <w:sz w:val="28"/>
          <w:szCs w:val="28"/>
          <w:lang w:val="en-US"/>
        </w:rPr>
        <w:t>, nơi có trụ sở làm việc của bệnh viện</w:t>
      </w:r>
      <w:r w:rsidR="00583C43">
        <w:rPr>
          <w:i/>
          <w:iCs/>
          <w:sz w:val="28"/>
          <w:szCs w:val="28"/>
          <w:lang w:val="en-US"/>
        </w:rPr>
        <w:t>. Thông tin đăng tải bao gồm:</w:t>
      </w:r>
    </w:p>
    <w:p w14:paraId="3061CCA0" w14:textId="77777777" w:rsidR="00583C43" w:rsidRDefault="00583C43" w:rsidP="00284B92">
      <w:pPr>
        <w:pStyle w:val="NormalWeb"/>
        <w:spacing w:before="140" w:beforeAutospacing="0" w:after="0" w:afterAutospacing="0" w:line="276" w:lineRule="auto"/>
        <w:ind w:firstLine="720"/>
        <w:jc w:val="both"/>
        <w:rPr>
          <w:i/>
          <w:iCs/>
          <w:sz w:val="28"/>
          <w:szCs w:val="28"/>
          <w:lang w:val="en-US"/>
        </w:rPr>
      </w:pPr>
      <w:r>
        <w:rPr>
          <w:i/>
          <w:iCs/>
          <w:sz w:val="28"/>
          <w:szCs w:val="28"/>
          <w:lang w:val="en-US"/>
        </w:rPr>
        <w:t>- Họ và tên bác sỹ;</w:t>
      </w:r>
    </w:p>
    <w:p w14:paraId="6E814723" w14:textId="358C68C0" w:rsidR="00583C43" w:rsidRDefault="00583C43" w:rsidP="00284B92">
      <w:pPr>
        <w:pStyle w:val="NormalWeb"/>
        <w:spacing w:before="140" w:beforeAutospacing="0" w:after="0" w:afterAutospacing="0" w:line="276" w:lineRule="auto"/>
        <w:ind w:firstLine="720"/>
        <w:jc w:val="both"/>
        <w:rPr>
          <w:i/>
          <w:iCs/>
          <w:sz w:val="28"/>
          <w:szCs w:val="28"/>
          <w:lang w:val="en-US"/>
        </w:rPr>
      </w:pPr>
      <w:r>
        <w:rPr>
          <w:i/>
          <w:iCs/>
          <w:sz w:val="28"/>
          <w:szCs w:val="28"/>
          <w:lang w:val="en-US"/>
        </w:rPr>
        <w:t xml:space="preserve">- Tên cơ sở </w:t>
      </w:r>
      <w:r w:rsidRPr="00DA02AC">
        <w:rPr>
          <w:i/>
          <w:iCs/>
          <w:sz w:val="28"/>
          <w:szCs w:val="28"/>
          <w:lang w:val="en-US"/>
        </w:rPr>
        <w:t>khám bệnh, chữa bệnh</w:t>
      </w:r>
      <w:r>
        <w:rPr>
          <w:i/>
          <w:iCs/>
          <w:sz w:val="28"/>
          <w:szCs w:val="28"/>
          <w:lang w:val="en-US"/>
        </w:rPr>
        <w:t>;</w:t>
      </w:r>
    </w:p>
    <w:p w14:paraId="032F5679" w14:textId="77777777" w:rsidR="00583C43" w:rsidRDefault="00583C43" w:rsidP="00284B92">
      <w:pPr>
        <w:pStyle w:val="NormalWeb"/>
        <w:spacing w:before="140" w:beforeAutospacing="0" w:after="0" w:afterAutospacing="0" w:line="276" w:lineRule="auto"/>
        <w:ind w:firstLine="720"/>
        <w:jc w:val="both"/>
        <w:rPr>
          <w:i/>
          <w:iCs/>
          <w:sz w:val="28"/>
          <w:szCs w:val="28"/>
          <w:lang w:val="en-US"/>
        </w:rPr>
      </w:pPr>
      <w:r>
        <w:rPr>
          <w:i/>
          <w:iCs/>
          <w:sz w:val="28"/>
          <w:szCs w:val="28"/>
          <w:lang w:val="en-US"/>
        </w:rPr>
        <w:t>- Mã định danh y tế (Mã số bảo hiểm xã hội);</w:t>
      </w:r>
    </w:p>
    <w:p w14:paraId="093FEC6A" w14:textId="77777777" w:rsidR="00583C43" w:rsidRDefault="00583C43" w:rsidP="00284B92">
      <w:pPr>
        <w:pStyle w:val="NormalWeb"/>
        <w:spacing w:before="140" w:beforeAutospacing="0" w:after="0" w:afterAutospacing="0" w:line="276" w:lineRule="auto"/>
        <w:ind w:firstLine="720"/>
        <w:jc w:val="both"/>
        <w:rPr>
          <w:i/>
          <w:iCs/>
          <w:sz w:val="28"/>
          <w:szCs w:val="28"/>
          <w:lang w:val="en-US"/>
        </w:rPr>
      </w:pPr>
      <w:r>
        <w:rPr>
          <w:i/>
          <w:iCs/>
          <w:sz w:val="28"/>
          <w:szCs w:val="28"/>
          <w:lang w:val="en-US"/>
        </w:rPr>
        <w:t>- Số Giấy chứng chỉ hành nghề;</w:t>
      </w:r>
    </w:p>
    <w:p w14:paraId="1F50F458" w14:textId="77777777" w:rsidR="00583C43" w:rsidRDefault="00583C43" w:rsidP="00284B92">
      <w:pPr>
        <w:pStyle w:val="NormalWeb"/>
        <w:spacing w:before="140" w:beforeAutospacing="0" w:after="0" w:afterAutospacing="0" w:line="276" w:lineRule="auto"/>
        <w:ind w:firstLine="720"/>
        <w:jc w:val="both"/>
        <w:rPr>
          <w:i/>
          <w:iCs/>
          <w:sz w:val="28"/>
          <w:szCs w:val="28"/>
          <w:lang w:val="en-US"/>
        </w:rPr>
      </w:pPr>
      <w:r>
        <w:rPr>
          <w:i/>
          <w:iCs/>
          <w:sz w:val="28"/>
          <w:szCs w:val="28"/>
          <w:lang w:val="en-US"/>
        </w:rPr>
        <w:t>- Phạm vi hoạt động chuyên môn bổ sung: ghi cụ thể là “Lao”;</w:t>
      </w:r>
    </w:p>
    <w:p w14:paraId="06C02FEE" w14:textId="77777777" w:rsidR="004D4B05" w:rsidRDefault="00583C43" w:rsidP="00284B92">
      <w:pPr>
        <w:pStyle w:val="NormalWeb"/>
        <w:spacing w:before="140" w:beforeAutospacing="0" w:after="0" w:afterAutospacing="0" w:line="276" w:lineRule="auto"/>
        <w:ind w:firstLine="720"/>
        <w:jc w:val="both"/>
        <w:rPr>
          <w:i/>
          <w:iCs/>
          <w:sz w:val="28"/>
          <w:szCs w:val="28"/>
          <w:lang w:val="en-US"/>
        </w:rPr>
      </w:pPr>
      <w:r>
        <w:rPr>
          <w:i/>
          <w:iCs/>
          <w:sz w:val="28"/>
          <w:szCs w:val="28"/>
          <w:lang w:val="en-US"/>
        </w:rPr>
        <w:t>- Số Giấy chứng nhận được</w:t>
      </w:r>
      <w:r w:rsidR="004D4B05">
        <w:rPr>
          <w:i/>
          <w:iCs/>
          <w:sz w:val="28"/>
          <w:szCs w:val="28"/>
          <w:lang w:val="en-US"/>
        </w:rPr>
        <w:t xml:space="preserve"> tập huấn;</w:t>
      </w:r>
    </w:p>
    <w:p w14:paraId="184D2E79" w14:textId="77777777" w:rsidR="007B5F60" w:rsidRDefault="004D4B05" w:rsidP="007B5F60">
      <w:pPr>
        <w:pStyle w:val="NormalWeb"/>
        <w:spacing w:before="140" w:beforeAutospacing="0" w:after="0" w:afterAutospacing="0" w:line="276" w:lineRule="auto"/>
        <w:ind w:firstLine="720"/>
        <w:jc w:val="both"/>
        <w:rPr>
          <w:sz w:val="28"/>
          <w:szCs w:val="28"/>
          <w:lang w:val="en-US"/>
        </w:rPr>
      </w:pPr>
      <w:r>
        <w:rPr>
          <w:i/>
          <w:iCs/>
          <w:sz w:val="28"/>
          <w:szCs w:val="28"/>
          <w:lang w:val="en-US"/>
        </w:rPr>
        <w:t>- Ngày, tháng, năm cấp Giấy chứng nhận tập huấn</w:t>
      </w:r>
      <w:r w:rsidR="00DA02AC">
        <w:rPr>
          <w:i/>
          <w:iCs/>
          <w:sz w:val="28"/>
          <w:szCs w:val="28"/>
          <w:lang w:val="en-US"/>
        </w:rPr>
        <w:t>”.</w:t>
      </w:r>
      <w:r w:rsidR="00DA02AC">
        <w:rPr>
          <w:sz w:val="28"/>
          <w:szCs w:val="28"/>
          <w:lang w:val="en-US"/>
        </w:rPr>
        <w:t xml:space="preserve"> </w:t>
      </w:r>
    </w:p>
    <w:p w14:paraId="0A2F14A3" w14:textId="6B6CDEBD" w:rsidR="000C070D" w:rsidRDefault="00060A29" w:rsidP="007B5F60">
      <w:pPr>
        <w:pStyle w:val="NormalWeb"/>
        <w:spacing w:before="140" w:beforeAutospacing="0" w:after="0" w:afterAutospacing="0" w:line="276" w:lineRule="auto"/>
        <w:ind w:firstLine="720"/>
        <w:jc w:val="both"/>
        <w:rPr>
          <w:sz w:val="28"/>
          <w:szCs w:val="28"/>
          <w:lang w:val="en-US"/>
        </w:rPr>
      </w:pPr>
      <w:r>
        <w:rPr>
          <w:b/>
          <w:bCs/>
          <w:i/>
          <w:iCs/>
          <w:sz w:val="28"/>
          <w:szCs w:val="28"/>
          <w:lang w:val="en-US"/>
        </w:rPr>
        <w:t>d</w:t>
      </w:r>
      <w:r w:rsidRPr="000C070D">
        <w:rPr>
          <w:b/>
          <w:bCs/>
          <w:i/>
          <w:iCs/>
          <w:sz w:val="28"/>
          <w:szCs w:val="28"/>
          <w:lang w:val="en-US"/>
        </w:rPr>
        <w:t xml:space="preserve">) Bổ sung khoản </w:t>
      </w:r>
      <w:r>
        <w:rPr>
          <w:b/>
          <w:bCs/>
          <w:i/>
          <w:iCs/>
          <w:sz w:val="28"/>
          <w:szCs w:val="28"/>
          <w:lang w:val="en-US"/>
        </w:rPr>
        <w:t>5</w:t>
      </w:r>
      <w:r w:rsidRPr="000C070D">
        <w:rPr>
          <w:b/>
          <w:bCs/>
          <w:i/>
          <w:iCs/>
          <w:sz w:val="28"/>
          <w:szCs w:val="28"/>
          <w:lang w:val="en-US"/>
        </w:rPr>
        <w:t xml:space="preserve"> sau khoản </w:t>
      </w:r>
      <w:r>
        <w:rPr>
          <w:b/>
          <w:bCs/>
          <w:i/>
          <w:iCs/>
          <w:sz w:val="28"/>
          <w:szCs w:val="28"/>
          <w:lang w:val="en-US"/>
        </w:rPr>
        <w:t>4</w:t>
      </w:r>
      <w:r w:rsidRPr="000C070D">
        <w:rPr>
          <w:b/>
          <w:bCs/>
          <w:i/>
          <w:iCs/>
          <w:sz w:val="28"/>
          <w:szCs w:val="28"/>
          <w:lang w:val="en-US"/>
        </w:rPr>
        <w:t xml:space="preserve"> như sau:</w:t>
      </w:r>
    </w:p>
    <w:p w14:paraId="5C35D33F" w14:textId="42EC0C34" w:rsidR="000C070D" w:rsidRPr="00060A29" w:rsidRDefault="00060A29" w:rsidP="000C070D">
      <w:pPr>
        <w:pStyle w:val="NormalWeb"/>
        <w:spacing w:before="60" w:beforeAutospacing="0" w:after="0" w:afterAutospacing="0" w:line="245" w:lineRule="auto"/>
        <w:ind w:firstLine="709"/>
        <w:jc w:val="both"/>
        <w:rPr>
          <w:i/>
          <w:iCs/>
          <w:sz w:val="28"/>
          <w:szCs w:val="28"/>
        </w:rPr>
      </w:pPr>
      <w:r w:rsidRPr="00060A29">
        <w:rPr>
          <w:i/>
          <w:iCs/>
          <w:sz w:val="28"/>
          <w:szCs w:val="28"/>
          <w:lang w:val="en-US"/>
        </w:rPr>
        <w:t>“5</w:t>
      </w:r>
      <w:r w:rsidR="000C070D" w:rsidRPr="00060A29">
        <w:rPr>
          <w:i/>
          <w:iCs/>
          <w:sz w:val="28"/>
          <w:szCs w:val="28"/>
        </w:rPr>
        <w:t>. Việc ánh xạ danh mục thuốc, vật tư y tế phục vụ việc khám bệnh, chữa bệnh cho người bệnh lao của Trạm y tế tuyến xã:</w:t>
      </w:r>
    </w:p>
    <w:p w14:paraId="2A5D6699" w14:textId="3313E631" w:rsidR="000C070D" w:rsidRDefault="000C070D" w:rsidP="000C070D">
      <w:pPr>
        <w:pStyle w:val="NormalWeb"/>
        <w:spacing w:before="140" w:beforeAutospacing="0" w:after="0" w:afterAutospacing="0" w:line="276" w:lineRule="auto"/>
        <w:ind w:firstLine="720"/>
        <w:jc w:val="both"/>
        <w:rPr>
          <w:sz w:val="28"/>
          <w:szCs w:val="28"/>
          <w:lang w:val="en-US"/>
        </w:rPr>
      </w:pPr>
      <w:r w:rsidRPr="00060A29">
        <w:rPr>
          <w:i/>
          <w:iCs/>
          <w:sz w:val="28"/>
          <w:szCs w:val="28"/>
        </w:rPr>
        <w:t xml:space="preserve">Cơ sở khám bệnh chữa bệnh tuyến huyện có trách nhiệm ánh xạ đúng, đủ các danh mục thuốc, vật tư y tế cho trạm y tế tuyến xã thuộc quyền quản lý để bảo đảm trích, chuyển được đầy đủ dữ liệu điện tử đề nghị cơ quan bảo hiểm xã hội giám định, thanh toán chi phí khám bệnh, chữa bệnh </w:t>
      </w:r>
      <w:r w:rsidR="00060A29">
        <w:rPr>
          <w:i/>
          <w:iCs/>
          <w:sz w:val="28"/>
          <w:szCs w:val="28"/>
          <w:lang w:val="en-US"/>
        </w:rPr>
        <w:t>bảo hiểm y tế.”</w:t>
      </w:r>
      <w:r w:rsidRPr="00F5671A">
        <w:rPr>
          <w:sz w:val="28"/>
          <w:szCs w:val="28"/>
        </w:rPr>
        <w:t>.</w:t>
      </w:r>
    </w:p>
    <w:p w14:paraId="1234717B" w14:textId="200790E8" w:rsidR="00C02489" w:rsidRDefault="000C070D" w:rsidP="00C02489">
      <w:pPr>
        <w:pStyle w:val="NormalWeb"/>
        <w:spacing w:before="140" w:beforeAutospacing="0" w:after="0" w:afterAutospacing="0" w:line="276" w:lineRule="auto"/>
        <w:ind w:firstLine="720"/>
        <w:jc w:val="both"/>
        <w:rPr>
          <w:sz w:val="28"/>
          <w:szCs w:val="28"/>
          <w:lang w:val="en-US"/>
        </w:rPr>
      </w:pPr>
      <w:r>
        <w:rPr>
          <w:b/>
          <w:sz w:val="28"/>
          <w:szCs w:val="28"/>
          <w:lang w:val="en-US"/>
        </w:rPr>
        <w:t>4</w:t>
      </w:r>
      <w:r w:rsidR="00312DAB" w:rsidRPr="009D5299">
        <w:rPr>
          <w:b/>
          <w:sz w:val="28"/>
          <w:szCs w:val="28"/>
          <w:lang w:val="en-US"/>
        </w:rPr>
        <w:t xml:space="preserve">. </w:t>
      </w:r>
      <w:r w:rsidR="00312DAB">
        <w:rPr>
          <w:b/>
          <w:sz w:val="28"/>
          <w:szCs w:val="28"/>
          <w:lang w:val="en-US"/>
        </w:rPr>
        <w:t>B</w:t>
      </w:r>
      <w:r w:rsidR="00312DAB" w:rsidRPr="009D5299">
        <w:rPr>
          <w:b/>
          <w:sz w:val="28"/>
          <w:szCs w:val="28"/>
          <w:lang w:val="en-US"/>
        </w:rPr>
        <w:t xml:space="preserve">ổ sung </w:t>
      </w:r>
      <w:r w:rsidR="00312DAB" w:rsidRPr="009D5299">
        <w:rPr>
          <w:b/>
          <w:sz w:val="28"/>
          <w:szCs w:val="28"/>
        </w:rPr>
        <w:t xml:space="preserve">Điều </w:t>
      </w:r>
      <w:r w:rsidR="00312DAB">
        <w:rPr>
          <w:b/>
          <w:bCs/>
          <w:sz w:val="28"/>
          <w:szCs w:val="28"/>
          <w:lang w:val="en-US"/>
        </w:rPr>
        <w:t>6a (</w:t>
      </w:r>
      <w:r w:rsidR="00C9139D">
        <w:rPr>
          <w:sz w:val="28"/>
          <w:szCs w:val="28"/>
          <w:lang w:val="en-US"/>
        </w:rPr>
        <w:t>Kê đơn, c</w:t>
      </w:r>
      <w:r w:rsidR="007B5F60">
        <w:rPr>
          <w:sz w:val="28"/>
          <w:szCs w:val="28"/>
          <w:lang w:val="en-US"/>
        </w:rPr>
        <w:t>ấp thuốc chống lao</w:t>
      </w:r>
      <w:r w:rsidR="007C7E88">
        <w:rPr>
          <w:sz w:val="28"/>
          <w:szCs w:val="28"/>
          <w:lang w:val="en-US"/>
        </w:rPr>
        <w:t xml:space="preserve"> đối với một số trường hợp; </w:t>
      </w:r>
      <w:r w:rsidR="007B5F60">
        <w:rPr>
          <w:sz w:val="28"/>
          <w:szCs w:val="28"/>
          <w:lang w:val="en-US"/>
        </w:rPr>
        <w:t>quản lý người mắc bệnh lao</w:t>
      </w:r>
      <w:r w:rsidR="00312DAB">
        <w:rPr>
          <w:b/>
          <w:bCs/>
          <w:sz w:val="28"/>
          <w:szCs w:val="28"/>
          <w:lang w:val="en-US"/>
        </w:rPr>
        <w:t xml:space="preserve">) sau </w:t>
      </w:r>
      <w:r w:rsidR="00312DAB" w:rsidRPr="003F0CB7">
        <w:rPr>
          <w:b/>
          <w:bCs/>
          <w:sz w:val="28"/>
          <w:szCs w:val="28"/>
        </w:rPr>
        <w:t>Điều 6</w:t>
      </w:r>
      <w:r w:rsidR="00312DAB">
        <w:rPr>
          <w:b/>
          <w:bCs/>
          <w:sz w:val="28"/>
          <w:szCs w:val="28"/>
          <w:lang w:val="en-US"/>
        </w:rPr>
        <w:t xml:space="preserve"> </w:t>
      </w:r>
      <w:r w:rsidR="00312DAB" w:rsidRPr="00312DAB">
        <w:rPr>
          <w:sz w:val="28"/>
          <w:szCs w:val="28"/>
          <w:lang w:val="en-US"/>
        </w:rPr>
        <w:t>(</w:t>
      </w:r>
      <w:r w:rsidR="00312DAB" w:rsidRPr="00312DAB">
        <w:rPr>
          <w:sz w:val="28"/>
          <w:szCs w:val="28"/>
        </w:rPr>
        <w:t>Hướng dẫn cấp thuốc chống lao</w:t>
      </w:r>
      <w:r w:rsidR="00312DAB" w:rsidRPr="00312DAB">
        <w:rPr>
          <w:sz w:val="28"/>
          <w:szCs w:val="28"/>
          <w:lang w:val="en-US"/>
        </w:rPr>
        <w:t xml:space="preserve"> sử dụng</w:t>
      </w:r>
      <w:r w:rsidR="00312DAB" w:rsidRPr="00312DAB">
        <w:rPr>
          <w:sz w:val="28"/>
          <w:szCs w:val="28"/>
        </w:rPr>
        <w:t xml:space="preserve"> nguồn </w:t>
      </w:r>
      <w:r w:rsidR="00312DAB" w:rsidRPr="00312DAB">
        <w:rPr>
          <w:sz w:val="28"/>
          <w:szCs w:val="28"/>
          <w:lang w:val="en-US"/>
        </w:rPr>
        <w:t>Q</w:t>
      </w:r>
      <w:r w:rsidR="00312DAB" w:rsidRPr="00312DAB">
        <w:rPr>
          <w:sz w:val="28"/>
          <w:szCs w:val="28"/>
        </w:rPr>
        <w:t>uỹ bảo hiểm y tế đối với người tham gia bảo hiểm y tế điều trị nội trú</w:t>
      </w:r>
      <w:r w:rsidR="00312DAB" w:rsidRPr="00312DAB">
        <w:rPr>
          <w:sz w:val="28"/>
          <w:szCs w:val="28"/>
          <w:lang w:val="en-US"/>
        </w:rPr>
        <w:t>)</w:t>
      </w:r>
      <w:r w:rsidR="00312DAB">
        <w:rPr>
          <w:sz w:val="28"/>
          <w:szCs w:val="28"/>
          <w:lang w:val="en-US"/>
        </w:rPr>
        <w:t xml:space="preserve"> như sau:</w:t>
      </w:r>
    </w:p>
    <w:p w14:paraId="2C04DEDE" w14:textId="77777777" w:rsidR="00C02489" w:rsidRDefault="00312DAB" w:rsidP="00C02489">
      <w:pPr>
        <w:pStyle w:val="NormalWeb"/>
        <w:spacing w:before="140" w:beforeAutospacing="0" w:after="0" w:afterAutospacing="0" w:line="276" w:lineRule="auto"/>
        <w:ind w:firstLine="720"/>
        <w:jc w:val="both"/>
        <w:rPr>
          <w:sz w:val="28"/>
          <w:szCs w:val="28"/>
          <w:lang w:val="en-US"/>
        </w:rPr>
      </w:pPr>
      <w:r>
        <w:rPr>
          <w:i/>
          <w:iCs/>
          <w:sz w:val="28"/>
          <w:szCs w:val="28"/>
          <w:lang w:val="en-US"/>
        </w:rPr>
        <w:t>“</w:t>
      </w:r>
      <w:r w:rsidRPr="00312DAB">
        <w:rPr>
          <w:i/>
          <w:iCs/>
          <w:sz w:val="28"/>
          <w:szCs w:val="28"/>
          <w:lang w:val="en-US"/>
        </w:rPr>
        <w:t>1.</w:t>
      </w:r>
      <w:r w:rsidR="007B5F60">
        <w:rPr>
          <w:i/>
          <w:iCs/>
          <w:sz w:val="28"/>
          <w:szCs w:val="28"/>
          <w:lang w:val="en-US"/>
        </w:rPr>
        <w:t xml:space="preserve"> </w:t>
      </w:r>
      <w:r w:rsidR="00407FBA">
        <w:rPr>
          <w:i/>
          <w:iCs/>
          <w:sz w:val="28"/>
          <w:szCs w:val="28"/>
          <w:lang w:val="en-US"/>
        </w:rPr>
        <w:t>K</w:t>
      </w:r>
      <w:r w:rsidR="00407FBA" w:rsidRPr="00407FBA">
        <w:rPr>
          <w:i/>
          <w:iCs/>
          <w:sz w:val="28"/>
          <w:szCs w:val="28"/>
        </w:rPr>
        <w:t>ê đơn, cấp thuốc chống lao cho người mắc bệnh lao:</w:t>
      </w:r>
    </w:p>
    <w:p w14:paraId="22BB54BC" w14:textId="52EF1BB0" w:rsidR="00C02489" w:rsidRDefault="00407FBA" w:rsidP="00C02489">
      <w:pPr>
        <w:pStyle w:val="NormalWeb"/>
        <w:spacing w:before="140" w:beforeAutospacing="0" w:after="0" w:afterAutospacing="0" w:line="276" w:lineRule="auto"/>
        <w:ind w:firstLine="720"/>
        <w:jc w:val="both"/>
        <w:rPr>
          <w:i/>
          <w:iCs/>
          <w:sz w:val="28"/>
          <w:szCs w:val="28"/>
          <w:lang w:val="en-US"/>
        </w:rPr>
      </w:pPr>
      <w:r w:rsidRPr="00407FBA">
        <w:rPr>
          <w:i/>
          <w:iCs/>
          <w:sz w:val="28"/>
          <w:szCs w:val="28"/>
        </w:rPr>
        <w:t xml:space="preserve">a) Để thực hiện đúng các nguyên tắc, hướng dẫn về quản lý, điều trị người mắc bệnh lao quy định tại Quyết định số 1314/QĐ-BYT, bảo đảm có đầy đủ thuốc điều trị liên tục, không bị gián đoạn, việc kê đơn, cấp thuốc chống lao cho người mắc bệnh lao </w:t>
      </w:r>
      <w:r w:rsidR="00C02489">
        <w:rPr>
          <w:i/>
          <w:iCs/>
          <w:sz w:val="28"/>
          <w:szCs w:val="28"/>
          <w:lang w:val="en-US"/>
        </w:rPr>
        <w:t>có thể</w:t>
      </w:r>
      <w:r w:rsidRPr="00407FBA">
        <w:rPr>
          <w:i/>
          <w:iCs/>
          <w:sz w:val="28"/>
          <w:szCs w:val="28"/>
        </w:rPr>
        <w:t xml:space="preserve"> cấp từ 07 </w:t>
      </w:r>
      <w:r w:rsidR="00C02489">
        <w:rPr>
          <w:i/>
          <w:iCs/>
          <w:sz w:val="28"/>
          <w:szCs w:val="28"/>
          <w:lang w:val="en-US"/>
        </w:rPr>
        <w:t xml:space="preserve">(bảy) </w:t>
      </w:r>
      <w:r w:rsidRPr="00407FBA">
        <w:rPr>
          <w:i/>
          <w:iCs/>
          <w:sz w:val="28"/>
          <w:szCs w:val="28"/>
        </w:rPr>
        <w:t xml:space="preserve">đến 10 </w:t>
      </w:r>
      <w:r w:rsidR="00C02489">
        <w:rPr>
          <w:i/>
          <w:iCs/>
          <w:sz w:val="28"/>
          <w:szCs w:val="28"/>
          <w:lang w:val="en-US"/>
        </w:rPr>
        <w:t xml:space="preserve">(mười) </w:t>
      </w:r>
      <w:r w:rsidRPr="00407FBA">
        <w:rPr>
          <w:i/>
          <w:iCs/>
          <w:sz w:val="28"/>
          <w:szCs w:val="28"/>
        </w:rPr>
        <w:t>ngày</w:t>
      </w:r>
      <w:r w:rsidR="00C02489">
        <w:rPr>
          <w:i/>
          <w:iCs/>
          <w:sz w:val="28"/>
          <w:szCs w:val="28"/>
          <w:lang w:val="en-US"/>
        </w:rPr>
        <w:t xml:space="preserve"> một </w:t>
      </w:r>
      <w:r w:rsidRPr="00407FBA">
        <w:rPr>
          <w:i/>
          <w:iCs/>
          <w:sz w:val="28"/>
          <w:szCs w:val="28"/>
        </w:rPr>
        <w:t xml:space="preserve">lần hoặc theo quy định tại khoản 5 Điều 4 Thông tư số 52/2017/TT-BYT ngày 29 tháng 12 năm 2017 của Bộ trưởng Bộ Y tế quy định về đơn thuốc và kê đơn thuốc hoá dược, sinh </w:t>
      </w:r>
      <w:r w:rsidRPr="00407FBA">
        <w:rPr>
          <w:i/>
          <w:iCs/>
          <w:sz w:val="28"/>
          <w:szCs w:val="28"/>
        </w:rPr>
        <w:lastRenderedPageBreak/>
        <w:t>phẩm trong điều trị ngoại trú</w:t>
      </w:r>
      <w:r w:rsidR="003553ED">
        <w:rPr>
          <w:i/>
          <w:iCs/>
          <w:sz w:val="28"/>
          <w:szCs w:val="28"/>
          <w:lang w:val="en-US"/>
        </w:rPr>
        <w:t xml:space="preserve"> (Sau đây gợi tắt là </w:t>
      </w:r>
      <w:r w:rsidR="003553ED" w:rsidRPr="00407FBA">
        <w:rPr>
          <w:i/>
          <w:iCs/>
          <w:sz w:val="28"/>
          <w:szCs w:val="28"/>
        </w:rPr>
        <w:t>Thông tư số 52/2017/TT-BYT</w:t>
      </w:r>
      <w:r w:rsidR="003553ED">
        <w:rPr>
          <w:i/>
          <w:iCs/>
          <w:sz w:val="28"/>
          <w:szCs w:val="28"/>
          <w:lang w:val="en-US"/>
        </w:rPr>
        <w:t>)</w:t>
      </w:r>
      <w:r w:rsidRPr="00407FBA">
        <w:rPr>
          <w:i/>
          <w:iCs/>
          <w:sz w:val="28"/>
          <w:szCs w:val="28"/>
        </w:rPr>
        <w:t xml:space="preserve">, nhưng tối đa không quá 30 </w:t>
      </w:r>
      <w:r w:rsidR="003553ED">
        <w:rPr>
          <w:i/>
          <w:iCs/>
          <w:sz w:val="28"/>
          <w:szCs w:val="28"/>
          <w:lang w:val="en-US"/>
        </w:rPr>
        <w:t xml:space="preserve">(ba mươi) </w:t>
      </w:r>
      <w:r w:rsidRPr="00407FBA">
        <w:rPr>
          <w:i/>
          <w:iCs/>
          <w:sz w:val="28"/>
          <w:szCs w:val="28"/>
        </w:rPr>
        <w:t>ngày</w:t>
      </w:r>
      <w:r w:rsidR="00C02489">
        <w:rPr>
          <w:i/>
          <w:iCs/>
          <w:sz w:val="28"/>
          <w:szCs w:val="28"/>
          <w:lang w:val="en-US"/>
        </w:rPr>
        <w:t>;</w:t>
      </w:r>
    </w:p>
    <w:p w14:paraId="2DAE20DF" w14:textId="6ACFEE83" w:rsidR="00407FBA" w:rsidRPr="00C02489" w:rsidRDefault="00407FBA" w:rsidP="00C02489">
      <w:pPr>
        <w:pStyle w:val="NormalWeb"/>
        <w:spacing w:before="140" w:beforeAutospacing="0" w:after="0" w:afterAutospacing="0" w:line="276" w:lineRule="auto"/>
        <w:ind w:firstLine="720"/>
        <w:jc w:val="both"/>
        <w:rPr>
          <w:sz w:val="28"/>
          <w:szCs w:val="28"/>
          <w:lang w:val="en-US"/>
        </w:rPr>
      </w:pPr>
      <w:r w:rsidRPr="00407FBA">
        <w:rPr>
          <w:i/>
          <w:iCs/>
          <w:sz w:val="28"/>
          <w:szCs w:val="28"/>
        </w:rPr>
        <w:t>b) Các cơ sở khám bệnh, chữa bệnh tuyến y tế cơ sở (bao gồm cơ sở y tế tuyến huyện hoặc Trạm y tế tuyến xã</w:t>
      </w:r>
      <w:r w:rsidR="003553ED">
        <w:rPr>
          <w:i/>
          <w:iCs/>
          <w:sz w:val="28"/>
          <w:szCs w:val="28"/>
          <w:lang w:val="en-US"/>
        </w:rPr>
        <w:t xml:space="preserve"> và tương đương</w:t>
      </w:r>
      <w:r w:rsidRPr="00407FBA">
        <w:rPr>
          <w:i/>
          <w:iCs/>
          <w:sz w:val="28"/>
          <w:szCs w:val="28"/>
        </w:rPr>
        <w:t>) khi thực hiện nhiệm vụ quản lý, cấp thuốc theo đơn của cơ sở khám bệnh, chữa bệnh đã chẩn đoán và chỉ định phác đồ điều trị cho người bệnh lao cần lưu ý trong đơn thuốc sao chép theo đơn thuốc của cơ sở khám bệnh, chữa bệnh đã chẩn đoán và chỉ định phác đồ điều trị cho người bệnh lao ghi bổ sung thêm nội dung: “Cấp thuốc theo đơn ngày… tháng … năm … của cơ sở khám bệnh, chữa bệnh …” (ghi tên cụ thể của cơ sở khám bệnh, chữa bệnh đã chẩn đoán và chỉ định phác đồ điều trị cho người bệnh lao) ngay bên dưới dòng chữ "Khám lại xin mang theo đơn này". Mẫu đơn thuốc thực hiện theo mẫu ban hành kèm theo Thông tư số 18/2018/TT-BYT ngày 22 tháng 8 năm 2018 của Bộ trưởng Bộ Y tế về việc sửa đổi, bổ sung một số Điều của Thông tư số 52/2017/TT-BYT.</w:t>
      </w:r>
    </w:p>
    <w:p w14:paraId="0966AFCF" w14:textId="280A4B2A" w:rsidR="007B5F60" w:rsidRDefault="00407FBA" w:rsidP="007B5F60">
      <w:pPr>
        <w:pStyle w:val="NormalWeb"/>
        <w:spacing w:before="140" w:beforeAutospacing="0" w:after="0" w:afterAutospacing="0" w:line="276" w:lineRule="auto"/>
        <w:ind w:firstLine="720"/>
        <w:jc w:val="both"/>
        <w:rPr>
          <w:i/>
          <w:iCs/>
          <w:sz w:val="28"/>
          <w:szCs w:val="28"/>
        </w:rPr>
      </w:pPr>
      <w:r>
        <w:rPr>
          <w:i/>
          <w:iCs/>
          <w:sz w:val="28"/>
          <w:szCs w:val="28"/>
          <w:lang w:val="en-US"/>
        </w:rPr>
        <w:t xml:space="preserve">2. </w:t>
      </w:r>
      <w:r w:rsidR="007B5F60" w:rsidRPr="007B5F60">
        <w:rPr>
          <w:i/>
          <w:iCs/>
          <w:sz w:val="28"/>
          <w:szCs w:val="28"/>
          <w:lang w:val="en-US"/>
        </w:rPr>
        <w:t>C</w:t>
      </w:r>
      <w:r w:rsidR="007B5F60" w:rsidRPr="007B5F60">
        <w:rPr>
          <w:i/>
          <w:iCs/>
          <w:sz w:val="28"/>
          <w:szCs w:val="28"/>
        </w:rPr>
        <w:t xml:space="preserve">ấp thuốc lao đối với người bệnh có </w:t>
      </w:r>
      <w:r w:rsidR="007B5F60" w:rsidRPr="007B5F60">
        <w:rPr>
          <w:i/>
          <w:iCs/>
          <w:sz w:val="28"/>
          <w:szCs w:val="28"/>
          <w:lang w:val="en-US"/>
        </w:rPr>
        <w:t>tham gia</w:t>
      </w:r>
      <w:r w:rsidR="007B5F60" w:rsidRPr="007B5F60">
        <w:rPr>
          <w:i/>
          <w:iCs/>
          <w:sz w:val="28"/>
          <w:szCs w:val="28"/>
        </w:rPr>
        <w:t xml:space="preserve"> </w:t>
      </w:r>
      <w:r w:rsidR="007B5F60" w:rsidRPr="007B5F60">
        <w:rPr>
          <w:i/>
          <w:iCs/>
          <w:sz w:val="28"/>
          <w:szCs w:val="28"/>
          <w:lang w:val="en-US"/>
        </w:rPr>
        <w:t>bảo hiểm y tế</w:t>
      </w:r>
      <w:r w:rsidR="007B5F60" w:rsidRPr="007B5F60">
        <w:rPr>
          <w:i/>
          <w:iCs/>
          <w:sz w:val="28"/>
          <w:szCs w:val="28"/>
        </w:rPr>
        <w:t xml:space="preserve"> đang điều trị lao ngoại trú nhưng phải đi cai nghiện ma túy tại cơ sở tập trung</w:t>
      </w:r>
      <w:r w:rsidR="007B5F60">
        <w:rPr>
          <w:i/>
          <w:iCs/>
          <w:sz w:val="28"/>
          <w:szCs w:val="28"/>
          <w:lang w:val="en-US"/>
        </w:rPr>
        <w:t>:</w:t>
      </w:r>
      <w:r w:rsidR="00312DAB" w:rsidRPr="00312DAB">
        <w:rPr>
          <w:i/>
          <w:iCs/>
          <w:sz w:val="28"/>
          <w:szCs w:val="28"/>
        </w:rPr>
        <w:t xml:space="preserve"> </w:t>
      </w:r>
    </w:p>
    <w:p w14:paraId="2EA34EF1" w14:textId="2BE46F94" w:rsidR="007B5F60" w:rsidRDefault="007B5F60" w:rsidP="007B5F60">
      <w:pPr>
        <w:pStyle w:val="NormalWeb"/>
        <w:spacing w:before="140" w:beforeAutospacing="0" w:after="0" w:afterAutospacing="0" w:line="276" w:lineRule="auto"/>
        <w:ind w:firstLine="720"/>
        <w:jc w:val="both"/>
        <w:rPr>
          <w:sz w:val="28"/>
          <w:szCs w:val="28"/>
          <w:lang w:val="en-US"/>
        </w:rPr>
      </w:pPr>
      <w:r>
        <w:rPr>
          <w:i/>
          <w:iCs/>
          <w:sz w:val="28"/>
          <w:szCs w:val="28"/>
          <w:lang w:val="en-US"/>
        </w:rPr>
        <w:t xml:space="preserve">a) </w:t>
      </w:r>
      <w:r w:rsidR="00312DAB" w:rsidRPr="00312DAB">
        <w:rPr>
          <w:i/>
          <w:iCs/>
          <w:sz w:val="28"/>
          <w:szCs w:val="28"/>
        </w:rPr>
        <w:t>Trường hợp cơ sở cai nghiện tập trung có tổ chức theo hình thức</w:t>
      </w:r>
      <w:r w:rsidR="00312DAB" w:rsidRPr="00312DAB">
        <w:rPr>
          <w:i/>
          <w:iCs/>
          <w:sz w:val="28"/>
          <w:szCs w:val="28"/>
        </w:rPr>
        <w:br/>
        <w:t>phòng khám hỗ trợ điều trị cai nghiện ma túy hoặc Phòng khám, điều trị nghiện</w:t>
      </w:r>
      <w:r w:rsidR="00312DAB" w:rsidRPr="00312DAB">
        <w:rPr>
          <w:i/>
          <w:iCs/>
          <w:sz w:val="28"/>
          <w:szCs w:val="28"/>
        </w:rPr>
        <w:br/>
        <w:t>chất dạng thuốc phiện bằng thuốc thay thế (gọi chung là cơ sở cai nghiện tập trung) thực hiện theo quy định tại Nghị định số 90/2016/NĐ-CP ngày 01 tháng 7 năm 2016 của Chính phủ quy định về điều trị nghiện các chất dạng thuốc phiện bằng thuốc thay thế (Khoản 4 Điều 22 Nghị định số 109/2016/NĐ-CP) là cơ sở có chức năng điều trị nội trú thì thực hiện theo quy định tại Điều 6 Thông tư số 36/2021/TT-BYT.</w:t>
      </w:r>
    </w:p>
    <w:p w14:paraId="0827DE94" w14:textId="77777777" w:rsidR="007B5F60" w:rsidRDefault="00312DAB" w:rsidP="007B5F60">
      <w:pPr>
        <w:pStyle w:val="NormalWeb"/>
        <w:spacing w:before="140" w:beforeAutospacing="0" w:after="0" w:afterAutospacing="0" w:line="276" w:lineRule="auto"/>
        <w:ind w:firstLine="720"/>
        <w:jc w:val="both"/>
        <w:rPr>
          <w:sz w:val="28"/>
          <w:szCs w:val="28"/>
          <w:lang w:val="en-US"/>
        </w:rPr>
      </w:pPr>
      <w:r w:rsidRPr="00312DAB">
        <w:rPr>
          <w:i/>
          <w:iCs/>
          <w:sz w:val="28"/>
          <w:szCs w:val="28"/>
        </w:rPr>
        <w:t>Lưu ý: Điểm b khoản 2 Điều 6 Thông tư số 36/2021/TT-BYT chỉ quy định chung là “người đại diện của người bệnh thực hiện lĩnh thuốc chống lao tại cơ sở khám bệnh, chữa bệnh đang cấp thuốc chống lao cho ngưởi bệnh”, do đó, người đại diện của người bệnh có thể là nhân viên của cơ sở cai nghiện tập trung hoặc thân nhân của người mắc bệnh lao. Khi người đại diện của người bệnh lao thực hiện việc lĩnh thuốc chống lao cho người bệnh lao phải bảo đảm tuân thủ đúng quy định tại điểm b khoản 2 Điều 6 Thông tư số 36/2021/TT-BYT.</w:t>
      </w:r>
    </w:p>
    <w:p w14:paraId="31058A36" w14:textId="77777777" w:rsidR="007B5F60" w:rsidRDefault="007B5F60" w:rsidP="007B5F60">
      <w:pPr>
        <w:pStyle w:val="NormalWeb"/>
        <w:spacing w:before="140" w:beforeAutospacing="0" w:after="0" w:afterAutospacing="0" w:line="276" w:lineRule="auto"/>
        <w:ind w:firstLine="720"/>
        <w:jc w:val="both"/>
        <w:rPr>
          <w:sz w:val="28"/>
          <w:szCs w:val="28"/>
        </w:rPr>
      </w:pPr>
      <w:r>
        <w:rPr>
          <w:i/>
          <w:iCs/>
          <w:sz w:val="28"/>
          <w:szCs w:val="28"/>
          <w:lang w:val="en-US"/>
        </w:rPr>
        <w:t>b)</w:t>
      </w:r>
      <w:r w:rsidR="00312DAB" w:rsidRPr="00312DAB">
        <w:rPr>
          <w:i/>
          <w:iCs/>
          <w:sz w:val="28"/>
          <w:szCs w:val="28"/>
        </w:rPr>
        <w:t xml:space="preserve"> Trường hợp cơ sở cai nghiện tập trung không có chức năng điều trị nội trú thì cơ sở cai nghiện tập trung phối hợp với cơ sở y tế tuyến huyện hoặc Trạm </w:t>
      </w:r>
      <w:r w:rsidR="00312DAB" w:rsidRPr="00312DAB">
        <w:rPr>
          <w:i/>
          <w:iCs/>
          <w:spacing w:val="-2"/>
          <w:sz w:val="28"/>
          <w:szCs w:val="28"/>
        </w:rPr>
        <w:t>y tế tuyến xã có trụ sở gần với cơ sở cai nghiện tập trung để bảo đảm việc quản lý</w:t>
      </w:r>
      <w:r w:rsidR="00312DAB" w:rsidRPr="00312DAB">
        <w:rPr>
          <w:i/>
          <w:iCs/>
          <w:sz w:val="28"/>
          <w:szCs w:val="28"/>
        </w:rPr>
        <w:t xml:space="preserve">, điều trị cho người mắc bệnh lao theo quy định của của Bộ trưởng Bộ Y tế tại Thông tư số 02/2013/TT-BYT ngày 15 tháng 01 năm 2013 quy định về việc phối hợp giữa các cơ sở y tế trong quản lý bệnh lao và </w:t>
      </w:r>
      <w:r w:rsidR="00312DAB" w:rsidRPr="00312DAB">
        <w:rPr>
          <w:i/>
          <w:iCs/>
          <w:spacing w:val="-2"/>
          <w:sz w:val="28"/>
          <w:szCs w:val="28"/>
        </w:rPr>
        <w:t xml:space="preserve">Quyết định số 1314/QĐ-BYT </w:t>
      </w:r>
      <w:r w:rsidR="00312DAB" w:rsidRPr="00312DAB">
        <w:rPr>
          <w:i/>
          <w:iCs/>
          <w:spacing w:val="-2"/>
          <w:sz w:val="28"/>
          <w:szCs w:val="28"/>
        </w:rPr>
        <w:lastRenderedPageBreak/>
        <w:t>ngày 24 tháng 3 năm 2020 của Bộ trưởng Bộ Y tế về việc ban hành hướng dẫn chẩn đoán, điều trị và dự phòng bệnh lao</w:t>
      </w:r>
      <w:r w:rsidR="00312DAB">
        <w:rPr>
          <w:spacing w:val="-2"/>
          <w:sz w:val="28"/>
          <w:szCs w:val="28"/>
          <w:lang w:val="en-US"/>
        </w:rPr>
        <w:t>”</w:t>
      </w:r>
      <w:r w:rsidR="00312DAB" w:rsidRPr="00F5671A">
        <w:rPr>
          <w:sz w:val="28"/>
          <w:szCs w:val="28"/>
        </w:rPr>
        <w:t>.</w:t>
      </w:r>
    </w:p>
    <w:p w14:paraId="1F3DE5F6" w14:textId="57F2635A" w:rsidR="007B5F60" w:rsidRPr="007C7E88" w:rsidRDefault="00C9139D" w:rsidP="007C7E88">
      <w:pPr>
        <w:pStyle w:val="NormalWeb"/>
        <w:spacing w:before="140" w:beforeAutospacing="0" w:after="0" w:afterAutospacing="0" w:line="276" w:lineRule="auto"/>
        <w:ind w:firstLine="720"/>
        <w:jc w:val="both"/>
        <w:rPr>
          <w:sz w:val="28"/>
          <w:szCs w:val="28"/>
        </w:rPr>
      </w:pPr>
      <w:r>
        <w:rPr>
          <w:i/>
          <w:iCs/>
          <w:sz w:val="28"/>
          <w:szCs w:val="28"/>
          <w:lang w:val="en-US"/>
        </w:rPr>
        <w:t>3</w:t>
      </w:r>
      <w:r w:rsidR="007B5F60" w:rsidRPr="007B5F60">
        <w:rPr>
          <w:i/>
          <w:iCs/>
          <w:sz w:val="28"/>
          <w:szCs w:val="28"/>
        </w:rPr>
        <w:t>. Việc lập hồ sơ theo dõi, quản lý, tham gia điều trị của y tế cơ sở đối với người mắc bệnh lao được cơ sở y tế tuyến trên chuyển về cơ sở y tế tuyến dưới</w:t>
      </w:r>
      <w:r w:rsidR="007C7E88">
        <w:rPr>
          <w:i/>
          <w:iCs/>
          <w:sz w:val="28"/>
          <w:szCs w:val="28"/>
          <w:lang w:val="en-US"/>
        </w:rPr>
        <w:t xml:space="preserve"> </w:t>
      </w:r>
      <w:r w:rsidR="007B5F60" w:rsidRPr="007B5F60">
        <w:rPr>
          <w:i/>
          <w:iCs/>
          <w:sz w:val="28"/>
          <w:szCs w:val="28"/>
        </w:rPr>
        <w:t>thực hiện theo quy định tại khoản 2 Điều 5 Thông tư số 36/2021/TT-BYT</w:t>
      </w:r>
      <w:r w:rsidR="007B5F60">
        <w:rPr>
          <w:i/>
          <w:iCs/>
          <w:sz w:val="28"/>
          <w:szCs w:val="28"/>
          <w:lang w:val="en-US"/>
        </w:rPr>
        <w:t>. C</w:t>
      </w:r>
      <w:r w:rsidR="007B5F60" w:rsidRPr="007B5F60">
        <w:rPr>
          <w:i/>
          <w:iCs/>
          <w:sz w:val="28"/>
          <w:szCs w:val="28"/>
        </w:rPr>
        <w:t xml:space="preserve">ác cơ sở khám bệnh, chữa bệnh </w:t>
      </w:r>
      <w:r w:rsidR="007B5F60">
        <w:rPr>
          <w:i/>
          <w:iCs/>
          <w:sz w:val="28"/>
          <w:szCs w:val="28"/>
          <w:lang w:val="en-US"/>
        </w:rPr>
        <w:t>bảo hiểm y tế</w:t>
      </w:r>
      <w:r w:rsidR="007B5F60" w:rsidRPr="007B5F60">
        <w:rPr>
          <w:i/>
          <w:iCs/>
          <w:sz w:val="28"/>
          <w:szCs w:val="28"/>
        </w:rPr>
        <w:t xml:space="preserve"> khi tham gia quản lý, điều trị, cấp thuốc điều trị ngoại trú cho người bệnh lao phải lập đầy đủ hồ sơ theo quy định. Hồ sơ bệnh án điều trị ngoại trú thực hiện theo mẫu quy định tại Quyết định số 4069/QĐ-BYT ngày 28 tháng 9 năm 2001 của Bộ trưởng Bộ Y tế </w:t>
      </w:r>
      <w:bookmarkStart w:id="4" w:name="loai_1_name"/>
      <w:r w:rsidR="007B5F60" w:rsidRPr="007B5F60">
        <w:rPr>
          <w:i/>
          <w:iCs/>
          <w:sz w:val="28"/>
          <w:szCs w:val="28"/>
        </w:rPr>
        <w:t>về việc ban hành mẫu hồ sơ, bệnh án</w:t>
      </w:r>
      <w:bookmarkEnd w:id="4"/>
      <w:r w:rsidR="00FC487E">
        <w:rPr>
          <w:i/>
          <w:iCs/>
          <w:sz w:val="28"/>
          <w:szCs w:val="28"/>
          <w:lang w:val="en-US"/>
        </w:rPr>
        <w:t>.</w:t>
      </w:r>
      <w:r w:rsidR="007B5F60" w:rsidRPr="007B5F60">
        <w:rPr>
          <w:sz w:val="28"/>
          <w:szCs w:val="28"/>
          <w:lang w:val="en-US"/>
        </w:rPr>
        <w:t>”.</w:t>
      </w:r>
    </w:p>
    <w:p w14:paraId="3CC4F852" w14:textId="489D6333" w:rsidR="00284EDB" w:rsidRPr="003F0CB7" w:rsidRDefault="00284EDB" w:rsidP="00FC6B9F">
      <w:pPr>
        <w:pStyle w:val="NormalWeb"/>
        <w:spacing w:before="120" w:beforeAutospacing="0" w:after="0" w:afterAutospacing="0" w:line="276" w:lineRule="auto"/>
        <w:ind w:firstLine="720"/>
        <w:jc w:val="both"/>
        <w:outlineLvl w:val="1"/>
        <w:rPr>
          <w:b/>
          <w:bCs/>
          <w:sz w:val="28"/>
          <w:szCs w:val="28"/>
        </w:rPr>
      </w:pPr>
      <w:r w:rsidRPr="003F0CB7">
        <w:rPr>
          <w:b/>
          <w:bCs/>
          <w:sz w:val="28"/>
          <w:szCs w:val="28"/>
        </w:rPr>
        <w:t>Điều 2. Hiệu lực thi hành</w:t>
      </w:r>
    </w:p>
    <w:p w14:paraId="6B7728E5" w14:textId="000135C1" w:rsidR="00284EDB" w:rsidRPr="003F0CB7" w:rsidRDefault="00284EDB" w:rsidP="00FC6B9F">
      <w:pPr>
        <w:pStyle w:val="NormalWeb"/>
        <w:spacing w:before="120" w:beforeAutospacing="0" w:after="0" w:afterAutospacing="0" w:line="276" w:lineRule="auto"/>
        <w:ind w:firstLine="720"/>
        <w:jc w:val="both"/>
        <w:rPr>
          <w:sz w:val="28"/>
          <w:szCs w:val="28"/>
        </w:rPr>
      </w:pPr>
      <w:r w:rsidRPr="003F0CB7">
        <w:rPr>
          <w:sz w:val="28"/>
          <w:szCs w:val="28"/>
        </w:rPr>
        <w:t>1. Thông tư này c</w:t>
      </w:r>
      <w:r w:rsidR="002E6907">
        <w:rPr>
          <w:sz w:val="28"/>
          <w:szCs w:val="28"/>
        </w:rPr>
        <w:t xml:space="preserve">ó hiệu lực thi hành kể từ ngày </w:t>
      </w:r>
      <w:r w:rsidR="000C521C">
        <w:rPr>
          <w:sz w:val="28"/>
          <w:szCs w:val="28"/>
          <w:lang w:val="en-US"/>
        </w:rPr>
        <w:t>…</w:t>
      </w:r>
      <w:r w:rsidR="002E6907">
        <w:rPr>
          <w:sz w:val="28"/>
          <w:szCs w:val="28"/>
        </w:rPr>
        <w:t xml:space="preserve"> tháng </w:t>
      </w:r>
      <w:r w:rsidR="000C521C">
        <w:rPr>
          <w:sz w:val="28"/>
          <w:szCs w:val="28"/>
          <w:lang w:val="en-US"/>
        </w:rPr>
        <w:t>…</w:t>
      </w:r>
      <w:r w:rsidRPr="003F0CB7">
        <w:rPr>
          <w:sz w:val="28"/>
          <w:szCs w:val="28"/>
        </w:rPr>
        <w:t xml:space="preserve"> năm 202</w:t>
      </w:r>
      <w:r w:rsidR="000C521C">
        <w:rPr>
          <w:sz w:val="28"/>
          <w:szCs w:val="28"/>
          <w:lang w:val="en-US"/>
        </w:rPr>
        <w:t>3</w:t>
      </w:r>
      <w:r w:rsidRPr="003F0CB7">
        <w:rPr>
          <w:sz w:val="28"/>
          <w:szCs w:val="28"/>
        </w:rPr>
        <w:t>.</w:t>
      </w:r>
    </w:p>
    <w:p w14:paraId="2ED3D29F" w14:textId="13A8784B" w:rsidR="00284EDB" w:rsidRPr="003F0CB7" w:rsidRDefault="00284EDB" w:rsidP="003205EF">
      <w:pPr>
        <w:pStyle w:val="NormalWeb"/>
        <w:spacing w:before="120" w:beforeAutospacing="0" w:after="0" w:afterAutospacing="0"/>
        <w:ind w:firstLine="720"/>
        <w:jc w:val="both"/>
        <w:outlineLvl w:val="1"/>
        <w:rPr>
          <w:b/>
          <w:bCs/>
          <w:sz w:val="28"/>
          <w:szCs w:val="28"/>
        </w:rPr>
      </w:pPr>
      <w:r w:rsidRPr="003F0CB7">
        <w:rPr>
          <w:b/>
          <w:bCs/>
          <w:sz w:val="28"/>
          <w:szCs w:val="28"/>
        </w:rPr>
        <w:t>Điều 3. Điều khoản tham chiếu</w:t>
      </w:r>
    </w:p>
    <w:p w14:paraId="0F43DB0E" w14:textId="77777777" w:rsidR="00284EDB" w:rsidRPr="003F0CB7" w:rsidRDefault="00284EDB" w:rsidP="003205EF">
      <w:pPr>
        <w:pStyle w:val="NormalWeb"/>
        <w:spacing w:before="120" w:beforeAutospacing="0" w:after="0" w:afterAutospacing="0"/>
        <w:ind w:firstLine="720"/>
        <w:jc w:val="both"/>
        <w:rPr>
          <w:sz w:val="28"/>
          <w:szCs w:val="28"/>
        </w:rPr>
      </w:pPr>
      <w:r w:rsidRPr="003F0CB7">
        <w:rPr>
          <w:sz w:val="28"/>
          <w:szCs w:val="28"/>
        </w:rPr>
        <w:t>Trường hợp các văn bản dẫn chiếu trong Thông tư này bị thay thế hoặc sửa đổi, bổ sung thì áp dụng theo văn bản đã được thay thế hoặc văn bản đã được sửa đổi, bổ sung.</w:t>
      </w:r>
    </w:p>
    <w:p w14:paraId="40B2D2B9" w14:textId="77777777" w:rsidR="009006A9" w:rsidRPr="00711EC2" w:rsidRDefault="009006A9" w:rsidP="009006A9">
      <w:pPr>
        <w:spacing w:before="120" w:after="120"/>
        <w:ind w:firstLine="709"/>
        <w:jc w:val="both"/>
        <w:outlineLvl w:val="0"/>
        <w:rPr>
          <w:rFonts w:ascii="Times New Roman" w:hAnsi="Times New Roman"/>
          <w:b/>
          <w:kern w:val="28"/>
          <w:sz w:val="28"/>
          <w:szCs w:val="28"/>
        </w:rPr>
      </w:pPr>
      <w:r w:rsidRPr="00711EC2">
        <w:rPr>
          <w:rFonts w:ascii="Times New Roman" w:hAnsi="Times New Roman"/>
          <w:b/>
          <w:kern w:val="28"/>
          <w:sz w:val="28"/>
          <w:szCs w:val="28"/>
        </w:rPr>
        <w:t>Điều 4. Trách nhiệm thi hành</w:t>
      </w:r>
    </w:p>
    <w:p w14:paraId="06EFAAFA" w14:textId="05A404F8" w:rsidR="00FC6B9F" w:rsidRPr="003F0CB7" w:rsidRDefault="009006A9" w:rsidP="009006A9">
      <w:pPr>
        <w:pStyle w:val="NormalWeb"/>
        <w:spacing w:before="0" w:beforeAutospacing="0" w:after="0" w:afterAutospacing="0"/>
        <w:ind w:firstLine="720"/>
        <w:jc w:val="both"/>
        <w:rPr>
          <w:sz w:val="28"/>
          <w:szCs w:val="28"/>
        </w:rPr>
      </w:pPr>
      <w:r>
        <w:rPr>
          <w:bCs/>
          <w:kern w:val="28"/>
          <w:sz w:val="28"/>
          <w:szCs w:val="28"/>
          <w:lang w:val="en-US"/>
        </w:rPr>
        <w:t xml:space="preserve">Vụ trưởng các Vụ, Cục trưởng Cục, </w:t>
      </w:r>
      <w:r w:rsidRPr="00711EC2">
        <w:rPr>
          <w:bCs/>
          <w:kern w:val="28"/>
          <w:sz w:val="28"/>
          <w:szCs w:val="28"/>
        </w:rPr>
        <w:t>Thủ trưởng cơ quan</w:t>
      </w:r>
      <w:r>
        <w:rPr>
          <w:bCs/>
          <w:kern w:val="28"/>
          <w:sz w:val="28"/>
          <w:szCs w:val="28"/>
          <w:lang w:val="en-US"/>
        </w:rPr>
        <w:t>, đơn vị</w:t>
      </w:r>
      <w:r w:rsidRPr="00711EC2">
        <w:rPr>
          <w:bCs/>
          <w:kern w:val="28"/>
          <w:sz w:val="28"/>
          <w:szCs w:val="28"/>
        </w:rPr>
        <w:t xml:space="preserve"> thuộc</w:t>
      </w:r>
      <w:r w:rsidR="009B7120">
        <w:rPr>
          <w:bCs/>
          <w:kern w:val="28"/>
          <w:sz w:val="28"/>
          <w:szCs w:val="28"/>
          <w:lang w:val="en-US"/>
        </w:rPr>
        <w:t xml:space="preserve"> và</w:t>
      </w:r>
      <w:r>
        <w:rPr>
          <w:bCs/>
          <w:kern w:val="28"/>
          <w:sz w:val="28"/>
          <w:szCs w:val="28"/>
          <w:lang w:val="en-US"/>
        </w:rPr>
        <w:t xml:space="preserve"> trực thuộc</w:t>
      </w:r>
      <w:r w:rsidRPr="00711EC2">
        <w:rPr>
          <w:bCs/>
          <w:kern w:val="28"/>
          <w:sz w:val="28"/>
          <w:szCs w:val="28"/>
        </w:rPr>
        <w:t xml:space="preserve"> </w:t>
      </w:r>
      <w:r>
        <w:rPr>
          <w:bCs/>
          <w:kern w:val="28"/>
          <w:sz w:val="28"/>
          <w:szCs w:val="28"/>
          <w:lang w:val="en-US"/>
        </w:rPr>
        <w:t>Bộ Y tế</w:t>
      </w:r>
      <w:r w:rsidRPr="00711EC2">
        <w:rPr>
          <w:bCs/>
          <w:kern w:val="28"/>
          <w:sz w:val="28"/>
          <w:szCs w:val="28"/>
        </w:rPr>
        <w:t xml:space="preserve">, </w:t>
      </w:r>
      <w:r>
        <w:rPr>
          <w:bCs/>
          <w:kern w:val="28"/>
          <w:sz w:val="28"/>
          <w:szCs w:val="28"/>
          <w:lang w:val="en-US"/>
        </w:rPr>
        <w:t xml:space="preserve">Bảo hiểm xã hội Việt Nam, </w:t>
      </w:r>
      <w:r w:rsidRPr="00711EC2">
        <w:rPr>
          <w:bCs/>
          <w:kern w:val="28"/>
          <w:sz w:val="28"/>
          <w:szCs w:val="28"/>
        </w:rPr>
        <w:t xml:space="preserve">Chủ tịch Ủy ban nhân dân tỉnh, thành phố trực thuộc trung ương và các tổ chức, cá nhân có liên quan chịu trách nhiệm thi hành </w:t>
      </w:r>
      <w:r>
        <w:rPr>
          <w:bCs/>
          <w:kern w:val="28"/>
          <w:sz w:val="28"/>
          <w:szCs w:val="28"/>
          <w:lang w:val="en-US"/>
        </w:rPr>
        <w:t>Thông tư</w:t>
      </w:r>
      <w:r w:rsidRPr="00711EC2">
        <w:rPr>
          <w:bCs/>
          <w:kern w:val="28"/>
          <w:sz w:val="28"/>
          <w:szCs w:val="28"/>
        </w:rPr>
        <w:t xml:space="preserve"> này.</w:t>
      </w:r>
    </w:p>
    <w:p w14:paraId="423FCAA5" w14:textId="6A06E80F" w:rsidR="0008327D" w:rsidRPr="003F0CB7" w:rsidRDefault="00284EDB" w:rsidP="00FC6B9F">
      <w:pPr>
        <w:pStyle w:val="NormalWeb"/>
        <w:spacing w:before="120" w:beforeAutospacing="0" w:after="0" w:afterAutospacing="0" w:line="276" w:lineRule="auto"/>
        <w:ind w:firstLine="720"/>
        <w:jc w:val="both"/>
        <w:rPr>
          <w:rFonts w:eastAsia="Arial"/>
          <w:noProof/>
          <w:sz w:val="28"/>
          <w:szCs w:val="28"/>
          <w:lang w:eastAsia="en-US"/>
        </w:rPr>
      </w:pPr>
      <w:r w:rsidRPr="003F0CB7">
        <w:rPr>
          <w:sz w:val="28"/>
          <w:szCs w:val="28"/>
        </w:rPr>
        <w:t xml:space="preserve">Trong quá trình tổ chức thực hiện, nếu có khó khăn, vướng mắc đề nghị các cơ quan, tổ chức, cá nhân phản ánh về Bộ Y tế </w:t>
      </w:r>
      <w:r w:rsidR="00173329">
        <w:rPr>
          <w:sz w:val="28"/>
          <w:szCs w:val="28"/>
          <w:lang w:val="en-US"/>
        </w:rPr>
        <w:t xml:space="preserve">(Vụ Bảo hiểm y tế) </w:t>
      </w:r>
      <w:r w:rsidRPr="003F0CB7">
        <w:rPr>
          <w:sz w:val="28"/>
          <w:szCs w:val="28"/>
        </w:rPr>
        <w:t>để xem xét, giải quyết./.</w:t>
      </w:r>
      <w:bookmarkStart w:id="5" w:name="dieu_8"/>
      <w:bookmarkEnd w:id="3"/>
    </w:p>
    <w:p w14:paraId="244DF2A3" w14:textId="77777777" w:rsidR="0008327D" w:rsidRPr="003F0CB7" w:rsidRDefault="0008327D" w:rsidP="003205EF">
      <w:pPr>
        <w:spacing w:after="0" w:line="240" w:lineRule="auto"/>
        <w:ind w:firstLine="720"/>
        <w:jc w:val="both"/>
        <w:rPr>
          <w:rFonts w:ascii="Times New Roman" w:hAnsi="Times New Roman"/>
          <w:iCs/>
          <w:sz w:val="28"/>
          <w:szCs w:val="28"/>
        </w:rPr>
      </w:pPr>
    </w:p>
    <w:tbl>
      <w:tblPr>
        <w:tblW w:w="9497" w:type="dxa"/>
        <w:tblInd w:w="-34" w:type="dxa"/>
        <w:tblLook w:val="01E0" w:firstRow="1" w:lastRow="1" w:firstColumn="1" w:lastColumn="1" w:noHBand="0" w:noVBand="0"/>
      </w:tblPr>
      <w:tblGrid>
        <w:gridCol w:w="5954"/>
        <w:gridCol w:w="3543"/>
      </w:tblGrid>
      <w:tr w:rsidR="00AD23A0" w:rsidRPr="00AD23A0" w14:paraId="2DF4C4F0" w14:textId="77777777" w:rsidTr="00690DE2">
        <w:trPr>
          <w:trHeight w:val="3576"/>
        </w:trPr>
        <w:tc>
          <w:tcPr>
            <w:tcW w:w="5954" w:type="dxa"/>
          </w:tcPr>
          <w:p w14:paraId="5A9DC68B" w14:textId="77777777" w:rsidR="00A169F7" w:rsidRPr="003F0CB7" w:rsidRDefault="00A169F7" w:rsidP="00A169F7">
            <w:pPr>
              <w:widowControl w:val="0"/>
              <w:autoSpaceDE w:val="0"/>
              <w:autoSpaceDN w:val="0"/>
              <w:adjustRightInd w:val="0"/>
              <w:spacing w:after="0" w:line="240" w:lineRule="auto"/>
              <w:mirrorIndents/>
              <w:rPr>
                <w:rFonts w:ascii="Times New Roman" w:hAnsi="Times New Roman"/>
                <w:b/>
                <w:bCs/>
                <w:i/>
                <w:iCs/>
                <w:kern w:val="2"/>
                <w:sz w:val="24"/>
                <w:szCs w:val="24"/>
              </w:rPr>
            </w:pPr>
            <w:r w:rsidRPr="003F0CB7">
              <w:rPr>
                <w:rFonts w:ascii="Times New Roman" w:hAnsi="Times New Roman"/>
                <w:b/>
                <w:bCs/>
                <w:i/>
                <w:iCs/>
                <w:kern w:val="2"/>
                <w:sz w:val="24"/>
                <w:szCs w:val="24"/>
              </w:rPr>
              <w:t>Nơi nhận:</w:t>
            </w:r>
          </w:p>
          <w:p w14:paraId="71D6A2C7"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Ủy ban Xã hội của Quốc hội;</w:t>
            </w:r>
          </w:p>
          <w:p w14:paraId="522F95CB"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Văn phòng Chính phủ (</w:t>
            </w:r>
            <w:r>
              <w:rPr>
                <w:rFonts w:ascii="Times New Roman" w:hAnsi="Times New Roman"/>
                <w:lang w:val="es-ES_tradnl"/>
              </w:rPr>
              <w:t xml:space="preserve">Vụ Khoa giáo - Văn xã, Công báo,      </w:t>
            </w:r>
            <w:r w:rsidRPr="003F0CB7">
              <w:rPr>
                <w:rFonts w:ascii="Times New Roman" w:hAnsi="Times New Roman"/>
                <w:lang w:val="es-ES_tradnl"/>
              </w:rPr>
              <w:t xml:space="preserve"> </w:t>
            </w:r>
            <w:r>
              <w:rPr>
                <w:rFonts w:ascii="Times New Roman" w:hAnsi="Times New Roman"/>
                <w:lang w:val="es-ES_tradnl"/>
              </w:rPr>
              <w:t xml:space="preserve">      </w:t>
            </w:r>
            <w:r w:rsidRPr="003F0CB7">
              <w:rPr>
                <w:rFonts w:ascii="Times New Roman" w:hAnsi="Times New Roman"/>
                <w:lang w:val="es-ES_tradnl"/>
              </w:rPr>
              <w:t xml:space="preserve">Cổng thông tin điện tử </w:t>
            </w:r>
            <w:r>
              <w:rPr>
                <w:rFonts w:ascii="Times New Roman" w:hAnsi="Times New Roman"/>
                <w:lang w:val="es-ES_tradnl"/>
              </w:rPr>
              <w:t>Chính phủ</w:t>
            </w:r>
            <w:r w:rsidRPr="003F0CB7">
              <w:rPr>
                <w:rFonts w:ascii="Times New Roman" w:hAnsi="Times New Roman"/>
                <w:lang w:val="es-ES_tradnl"/>
              </w:rPr>
              <w:t>);</w:t>
            </w:r>
          </w:p>
          <w:p w14:paraId="06925D00"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Bộ, cơ quan ngang bộ, cơ quan thuộc Chính phủ;</w:t>
            </w:r>
          </w:p>
          <w:p w14:paraId="38066AB8"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xml:space="preserve">- Kiểm toán </w:t>
            </w:r>
            <w:r>
              <w:rPr>
                <w:rFonts w:ascii="Times New Roman" w:hAnsi="Times New Roman"/>
                <w:lang w:val="es-ES_tradnl"/>
              </w:rPr>
              <w:t>N</w:t>
            </w:r>
            <w:r w:rsidRPr="003F0CB7">
              <w:rPr>
                <w:rFonts w:ascii="Times New Roman" w:hAnsi="Times New Roman"/>
                <w:lang w:val="es-ES_tradnl"/>
              </w:rPr>
              <w:t>hà nước;</w:t>
            </w:r>
          </w:p>
          <w:p w14:paraId="6938E4A4"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Bộ Tư pháp (Cục Kiểm tra VBQPPL);</w:t>
            </w:r>
          </w:p>
          <w:p w14:paraId="46A85293"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Bộ trưởng</w:t>
            </w:r>
            <w:r>
              <w:rPr>
                <w:rFonts w:ascii="Times New Roman" w:hAnsi="Times New Roman"/>
                <w:lang w:val="es-ES_tradnl"/>
              </w:rPr>
              <w:t xml:space="preserve"> (để báo cáo)</w:t>
            </w:r>
            <w:r w:rsidRPr="003F0CB7">
              <w:rPr>
                <w:rFonts w:ascii="Times New Roman" w:hAnsi="Times New Roman"/>
                <w:lang w:val="es-ES_tradnl"/>
              </w:rPr>
              <w:t>;</w:t>
            </w:r>
          </w:p>
          <w:p w14:paraId="4274B9ED"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Các Thứ trưởng</w:t>
            </w:r>
            <w:r>
              <w:rPr>
                <w:rFonts w:ascii="Times New Roman" w:hAnsi="Times New Roman"/>
                <w:lang w:val="es-ES_tradnl"/>
              </w:rPr>
              <w:t xml:space="preserve"> (để phối hợp)</w:t>
            </w:r>
            <w:r w:rsidRPr="003F0CB7">
              <w:rPr>
                <w:rFonts w:ascii="Times New Roman" w:hAnsi="Times New Roman"/>
                <w:lang w:val="es-ES_tradnl"/>
              </w:rPr>
              <w:t>;</w:t>
            </w:r>
          </w:p>
          <w:p w14:paraId="130DA1DA"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Bảo hiểm xã hội Việt Nam;</w:t>
            </w:r>
          </w:p>
          <w:p w14:paraId="0D06D920"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UBND tỉnh, thành phố trực thuộc Trung ương;</w:t>
            </w:r>
          </w:p>
          <w:p w14:paraId="5AC46B8D"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Sở Y tế tỉnh, thành phố trực thuộc Trung ương;</w:t>
            </w:r>
          </w:p>
          <w:p w14:paraId="3C5EF2A4"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Y tế các Bộ, ngành;</w:t>
            </w:r>
          </w:p>
          <w:p w14:paraId="218F3F11"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Các đơn vị trực thuộc Bộ;</w:t>
            </w:r>
          </w:p>
          <w:p w14:paraId="0F733F94"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Các Vụ, Cục, Tổng cục, Văn phòng Bộ, Thanh tra Bộ;</w:t>
            </w:r>
          </w:p>
          <w:p w14:paraId="535AC06B" w14:textId="77777777" w:rsidR="00A169F7" w:rsidRPr="003F0CB7" w:rsidRDefault="00A169F7" w:rsidP="00A169F7">
            <w:pPr>
              <w:widowControl w:val="0"/>
              <w:spacing w:after="0" w:line="240" w:lineRule="auto"/>
              <w:rPr>
                <w:rFonts w:ascii="Times New Roman" w:hAnsi="Times New Roman"/>
                <w:lang w:val="es-ES_tradnl"/>
              </w:rPr>
            </w:pPr>
            <w:r w:rsidRPr="003F0CB7">
              <w:rPr>
                <w:rFonts w:ascii="Times New Roman" w:hAnsi="Times New Roman"/>
                <w:lang w:val="es-ES_tradnl"/>
              </w:rPr>
              <w:t>- Cổng thông tin điện tử Bộ Y tế;</w:t>
            </w:r>
          </w:p>
          <w:p w14:paraId="69B419E6" w14:textId="5B94B6CA" w:rsidR="0008327D" w:rsidRPr="003F0CB7" w:rsidRDefault="00A169F7" w:rsidP="00A169F7">
            <w:pPr>
              <w:spacing w:after="0" w:line="240" w:lineRule="auto"/>
              <w:rPr>
                <w:rFonts w:ascii="Times New Roman" w:hAnsi="Times New Roman"/>
                <w:sz w:val="28"/>
                <w:szCs w:val="28"/>
                <w:lang w:val="pl-PL"/>
              </w:rPr>
            </w:pPr>
            <w:r w:rsidRPr="003F0CB7">
              <w:rPr>
                <w:rFonts w:ascii="Times New Roman" w:hAnsi="Times New Roman"/>
                <w:lang w:val="es-ES_tradnl"/>
              </w:rPr>
              <w:t>- Lưu: VT, PC, BH (05 bản).</w:t>
            </w:r>
          </w:p>
        </w:tc>
        <w:tc>
          <w:tcPr>
            <w:tcW w:w="3543" w:type="dxa"/>
          </w:tcPr>
          <w:p w14:paraId="3D52772E" w14:textId="4025D173" w:rsidR="0008327D" w:rsidRPr="003F0CB7" w:rsidRDefault="0008327D" w:rsidP="00783CA4">
            <w:pPr>
              <w:spacing w:after="0" w:line="240" w:lineRule="auto"/>
              <w:mirrorIndents/>
              <w:jc w:val="center"/>
              <w:rPr>
                <w:rFonts w:ascii="Times New Roman" w:hAnsi="Times New Roman"/>
                <w:b/>
                <w:kern w:val="2"/>
                <w:sz w:val="28"/>
                <w:szCs w:val="28"/>
              </w:rPr>
            </w:pPr>
            <w:r w:rsidRPr="003F0CB7">
              <w:rPr>
                <w:rFonts w:ascii="Times New Roman" w:hAnsi="Times New Roman"/>
                <w:b/>
                <w:kern w:val="2"/>
                <w:sz w:val="28"/>
                <w:szCs w:val="28"/>
              </w:rPr>
              <w:t>BỘ TRƯỞNG</w:t>
            </w:r>
          </w:p>
          <w:p w14:paraId="43C80E9B" w14:textId="285A803A" w:rsidR="00783CA4" w:rsidRPr="003F0CB7" w:rsidRDefault="00783CA4" w:rsidP="00783CA4">
            <w:pPr>
              <w:spacing w:after="0" w:line="240" w:lineRule="auto"/>
              <w:mirrorIndents/>
              <w:jc w:val="center"/>
              <w:rPr>
                <w:rFonts w:ascii="Times New Roman" w:hAnsi="Times New Roman"/>
                <w:b/>
                <w:kern w:val="2"/>
                <w:sz w:val="28"/>
                <w:szCs w:val="28"/>
                <w:lang w:val="en-US"/>
              </w:rPr>
            </w:pPr>
          </w:p>
          <w:p w14:paraId="1FB2E566" w14:textId="77777777" w:rsidR="0008327D" w:rsidRPr="003F0CB7" w:rsidRDefault="0008327D" w:rsidP="000E425D">
            <w:pPr>
              <w:spacing w:before="120" w:after="120" w:line="240" w:lineRule="auto"/>
              <w:mirrorIndents/>
              <w:jc w:val="center"/>
              <w:rPr>
                <w:rFonts w:ascii="Times New Roman" w:hAnsi="Times New Roman"/>
                <w:b/>
                <w:kern w:val="2"/>
                <w:sz w:val="28"/>
                <w:szCs w:val="28"/>
              </w:rPr>
            </w:pPr>
          </w:p>
          <w:p w14:paraId="427DDBEA" w14:textId="77777777" w:rsidR="00F90B04" w:rsidRPr="003F0CB7" w:rsidRDefault="00F90B04" w:rsidP="000E425D">
            <w:pPr>
              <w:spacing w:before="120" w:after="120" w:line="240" w:lineRule="auto"/>
              <w:mirrorIndents/>
              <w:jc w:val="center"/>
              <w:rPr>
                <w:rFonts w:ascii="Times New Roman" w:hAnsi="Times New Roman"/>
                <w:b/>
                <w:kern w:val="2"/>
                <w:sz w:val="28"/>
                <w:szCs w:val="28"/>
              </w:rPr>
            </w:pPr>
          </w:p>
          <w:p w14:paraId="6CEC0FA4" w14:textId="3720F7A5" w:rsidR="00783CA4" w:rsidRPr="003F0CB7" w:rsidRDefault="00783CA4" w:rsidP="000E425D">
            <w:pPr>
              <w:spacing w:before="120" w:after="120" w:line="240" w:lineRule="auto"/>
              <w:mirrorIndents/>
              <w:jc w:val="center"/>
              <w:rPr>
                <w:rFonts w:ascii="Times New Roman" w:hAnsi="Times New Roman"/>
                <w:b/>
                <w:kern w:val="2"/>
                <w:sz w:val="28"/>
                <w:szCs w:val="28"/>
              </w:rPr>
            </w:pPr>
          </w:p>
          <w:p w14:paraId="06C95288" w14:textId="746FD9DC" w:rsidR="00783CA4" w:rsidRPr="003F0CB7" w:rsidRDefault="00783CA4" w:rsidP="000E425D">
            <w:pPr>
              <w:spacing w:before="120" w:after="120" w:line="240" w:lineRule="auto"/>
              <w:mirrorIndents/>
              <w:jc w:val="center"/>
              <w:rPr>
                <w:rFonts w:ascii="Times New Roman" w:hAnsi="Times New Roman"/>
                <w:b/>
                <w:kern w:val="2"/>
                <w:sz w:val="28"/>
                <w:szCs w:val="28"/>
              </w:rPr>
            </w:pPr>
          </w:p>
          <w:p w14:paraId="0205BE71" w14:textId="2C709C55" w:rsidR="00783CA4" w:rsidRPr="00783CA4" w:rsidRDefault="006E478B" w:rsidP="000E425D">
            <w:pPr>
              <w:spacing w:before="120" w:after="120" w:line="240" w:lineRule="auto"/>
              <w:mirrorIndents/>
              <w:jc w:val="center"/>
              <w:rPr>
                <w:rFonts w:ascii="Times New Roman" w:hAnsi="Times New Roman"/>
                <w:b/>
                <w:kern w:val="2"/>
                <w:sz w:val="28"/>
                <w:szCs w:val="28"/>
                <w:lang w:val="en-US"/>
              </w:rPr>
            </w:pPr>
            <w:r>
              <w:rPr>
                <w:rFonts w:ascii="Times New Roman" w:hAnsi="Times New Roman"/>
                <w:b/>
                <w:kern w:val="2"/>
                <w:sz w:val="28"/>
                <w:szCs w:val="28"/>
                <w:lang w:val="en-US"/>
              </w:rPr>
              <w:t>Đào Hồng Lan</w:t>
            </w:r>
          </w:p>
          <w:p w14:paraId="3CF777A0" w14:textId="77777777" w:rsidR="0008327D" w:rsidRPr="00AD23A0" w:rsidRDefault="0008327D" w:rsidP="000E425D">
            <w:pPr>
              <w:spacing w:before="120" w:after="120" w:line="240" w:lineRule="auto"/>
              <w:mirrorIndents/>
              <w:jc w:val="center"/>
              <w:rPr>
                <w:rFonts w:ascii="Times New Roman" w:hAnsi="Times New Roman"/>
                <w:b/>
                <w:kern w:val="2"/>
                <w:sz w:val="28"/>
                <w:szCs w:val="28"/>
              </w:rPr>
            </w:pPr>
          </w:p>
          <w:p w14:paraId="7CB51A93" w14:textId="77777777" w:rsidR="0008327D" w:rsidRPr="00AD23A0" w:rsidRDefault="0008327D" w:rsidP="000E425D">
            <w:pPr>
              <w:spacing w:before="120" w:after="120" w:line="240" w:lineRule="auto"/>
              <w:mirrorIndents/>
              <w:jc w:val="center"/>
              <w:rPr>
                <w:rFonts w:ascii="Times New Roman" w:hAnsi="Times New Roman"/>
                <w:b/>
                <w:kern w:val="2"/>
                <w:sz w:val="28"/>
                <w:szCs w:val="28"/>
              </w:rPr>
            </w:pPr>
          </w:p>
          <w:p w14:paraId="4AC9775B" w14:textId="0E05D68B" w:rsidR="0008327D" w:rsidRPr="00783CA4" w:rsidRDefault="0008327D" w:rsidP="000E425D">
            <w:pPr>
              <w:spacing w:before="120" w:after="120" w:line="240" w:lineRule="auto"/>
              <w:mirrorIndents/>
              <w:jc w:val="center"/>
              <w:rPr>
                <w:rFonts w:ascii="Times New Roman" w:hAnsi="Times New Roman"/>
                <w:b/>
                <w:kern w:val="2"/>
                <w:sz w:val="28"/>
                <w:szCs w:val="28"/>
                <w:lang w:val="en-US"/>
              </w:rPr>
            </w:pPr>
          </w:p>
        </w:tc>
      </w:tr>
      <w:bookmarkEnd w:id="5"/>
    </w:tbl>
    <w:p w14:paraId="1CAA5319" w14:textId="73D1D80B" w:rsidR="0008327D" w:rsidRPr="003770FD" w:rsidRDefault="0008327D" w:rsidP="003770FD">
      <w:pPr>
        <w:rPr>
          <w:rFonts w:ascii="Times New Roman" w:eastAsia=".VnTime" w:hAnsi="Times New Roman"/>
          <w:b/>
          <w:sz w:val="28"/>
          <w:szCs w:val="28"/>
          <w:lang w:val="nl-NL"/>
        </w:rPr>
      </w:pPr>
    </w:p>
    <w:sectPr w:rsidR="0008327D" w:rsidRPr="003770FD" w:rsidSect="00CA013C">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1F0D" w14:textId="77777777" w:rsidR="004719FA" w:rsidRDefault="004719FA" w:rsidP="00FB1E4B">
      <w:pPr>
        <w:spacing w:after="0" w:line="240" w:lineRule="auto"/>
      </w:pPr>
      <w:r>
        <w:separator/>
      </w:r>
    </w:p>
  </w:endnote>
  <w:endnote w:type="continuationSeparator" w:id="0">
    <w:p w14:paraId="52962168" w14:textId="77777777" w:rsidR="004719FA" w:rsidRDefault="004719FA" w:rsidP="00FB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69F1" w14:textId="77777777" w:rsidR="004719FA" w:rsidRDefault="004719FA" w:rsidP="00FB1E4B">
      <w:pPr>
        <w:spacing w:after="0" w:line="240" w:lineRule="auto"/>
      </w:pPr>
      <w:r>
        <w:separator/>
      </w:r>
    </w:p>
  </w:footnote>
  <w:footnote w:type="continuationSeparator" w:id="0">
    <w:p w14:paraId="349FAC4B" w14:textId="77777777" w:rsidR="004719FA" w:rsidRDefault="004719FA" w:rsidP="00FB1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noProof w:val="0"/>
        <w:sz w:val="26"/>
        <w:szCs w:val="26"/>
      </w:rPr>
      <w:id w:val="642695279"/>
      <w:docPartObj>
        <w:docPartGallery w:val="Page Numbers (Top of Page)"/>
        <w:docPartUnique/>
      </w:docPartObj>
    </w:sdtPr>
    <w:sdtEndPr>
      <w:rPr>
        <w:noProof/>
      </w:rPr>
    </w:sdtEndPr>
    <w:sdtContent>
      <w:p w14:paraId="6BF4A02E" w14:textId="3C45A61F" w:rsidR="0071063C" w:rsidRPr="003205EF" w:rsidRDefault="0071063C" w:rsidP="003205EF">
        <w:pPr>
          <w:pStyle w:val="Header"/>
          <w:jc w:val="center"/>
          <w:rPr>
            <w:rFonts w:ascii="Times New Roman" w:hAnsi="Times New Roman"/>
            <w:sz w:val="26"/>
            <w:szCs w:val="26"/>
          </w:rPr>
        </w:pPr>
        <w:r w:rsidRPr="003C57F3">
          <w:rPr>
            <w:rFonts w:ascii="Times New Roman" w:hAnsi="Times New Roman"/>
            <w:noProof w:val="0"/>
            <w:sz w:val="26"/>
            <w:szCs w:val="26"/>
          </w:rPr>
          <w:fldChar w:fldCharType="begin"/>
        </w:r>
        <w:r w:rsidRPr="003C57F3">
          <w:rPr>
            <w:rFonts w:ascii="Times New Roman" w:hAnsi="Times New Roman"/>
            <w:sz w:val="26"/>
            <w:szCs w:val="26"/>
          </w:rPr>
          <w:instrText xml:space="preserve"> PAGE   \* MERGEFORMAT </w:instrText>
        </w:r>
        <w:r w:rsidRPr="003C57F3">
          <w:rPr>
            <w:rFonts w:ascii="Times New Roman" w:hAnsi="Times New Roman"/>
            <w:noProof w:val="0"/>
            <w:sz w:val="26"/>
            <w:szCs w:val="26"/>
          </w:rPr>
          <w:fldChar w:fldCharType="separate"/>
        </w:r>
        <w:r w:rsidR="009B7120">
          <w:rPr>
            <w:rFonts w:ascii="Times New Roman" w:hAnsi="Times New Roman"/>
            <w:sz w:val="26"/>
            <w:szCs w:val="26"/>
          </w:rPr>
          <w:t>6</w:t>
        </w:r>
        <w:r w:rsidRPr="003C57F3">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2"/>
    <w:multiLevelType w:val="multilevel"/>
    <w:tmpl w:val="D7F091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5"/>
      <w:numFmt w:val="lowerLetter"/>
      <w:lvlText w:val="%1)"/>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1374B2A"/>
    <w:multiLevelType w:val="hybridMultilevel"/>
    <w:tmpl w:val="72FC95EA"/>
    <w:lvl w:ilvl="0" w:tplc="A1B403D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26384"/>
    <w:multiLevelType w:val="hybridMultilevel"/>
    <w:tmpl w:val="4D425BA0"/>
    <w:lvl w:ilvl="0" w:tplc="24F2C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56E05"/>
    <w:multiLevelType w:val="hybridMultilevel"/>
    <w:tmpl w:val="2C702816"/>
    <w:lvl w:ilvl="0" w:tplc="D2A82C9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08FD0F0D"/>
    <w:multiLevelType w:val="hybridMultilevel"/>
    <w:tmpl w:val="5D82CB9E"/>
    <w:lvl w:ilvl="0" w:tplc="231C3B28">
      <w:start w:val="1"/>
      <w:numFmt w:val="lowerLetter"/>
      <w:lvlText w:val="%1)"/>
      <w:lvlJc w:val="left"/>
      <w:pPr>
        <w:ind w:left="928" w:hanging="360"/>
      </w:pPr>
      <w:rPr>
        <w:rFonts w:ascii="Times New Roman" w:eastAsia="Arial" w:hAnsi="Times New Roman" w:cs="Times New Roman"/>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D7B5E"/>
    <w:multiLevelType w:val="hybridMultilevel"/>
    <w:tmpl w:val="D7FA46EE"/>
    <w:lvl w:ilvl="0" w:tplc="DE9ED3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E2131C"/>
    <w:multiLevelType w:val="hybridMultilevel"/>
    <w:tmpl w:val="70C4863C"/>
    <w:lvl w:ilvl="0" w:tplc="12F4A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512A2"/>
    <w:multiLevelType w:val="hybridMultilevel"/>
    <w:tmpl w:val="F962CE62"/>
    <w:lvl w:ilvl="0" w:tplc="47FC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51168"/>
    <w:multiLevelType w:val="hybridMultilevel"/>
    <w:tmpl w:val="49886EDE"/>
    <w:lvl w:ilvl="0" w:tplc="62D04F28">
      <w:start w:val="4"/>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1F537A16"/>
    <w:multiLevelType w:val="hybridMultilevel"/>
    <w:tmpl w:val="CD3AE494"/>
    <w:lvl w:ilvl="0" w:tplc="D28E208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F68018C"/>
    <w:multiLevelType w:val="hybridMultilevel"/>
    <w:tmpl w:val="A0A448C4"/>
    <w:lvl w:ilvl="0" w:tplc="34CA8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ED3FF8"/>
    <w:multiLevelType w:val="hybridMultilevel"/>
    <w:tmpl w:val="5EA2E83C"/>
    <w:lvl w:ilvl="0" w:tplc="D178A500">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04D8D"/>
    <w:multiLevelType w:val="hybridMultilevel"/>
    <w:tmpl w:val="87507F9E"/>
    <w:lvl w:ilvl="0" w:tplc="D14CF0C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2D7E7A3A"/>
    <w:multiLevelType w:val="hybridMultilevel"/>
    <w:tmpl w:val="CED8CEB6"/>
    <w:lvl w:ilvl="0" w:tplc="F2D67B40">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E7F4602"/>
    <w:multiLevelType w:val="hybridMultilevel"/>
    <w:tmpl w:val="13560A54"/>
    <w:lvl w:ilvl="0" w:tplc="F4CE32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22D768C"/>
    <w:multiLevelType w:val="hybridMultilevel"/>
    <w:tmpl w:val="32927C6A"/>
    <w:lvl w:ilvl="0" w:tplc="EB94127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31783"/>
    <w:multiLevelType w:val="hybridMultilevel"/>
    <w:tmpl w:val="BA8AF1C0"/>
    <w:lvl w:ilvl="0" w:tplc="EDB259D6">
      <w:numFmt w:val="bullet"/>
      <w:lvlText w:val=""/>
      <w:lvlJc w:val="left"/>
      <w:pPr>
        <w:ind w:left="1080" w:hanging="360"/>
      </w:pPr>
      <w:rPr>
        <w:rFonts w:ascii="Wingdings" w:eastAsia="Times New Roman" w:hAnsi="Wingdings"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51648F"/>
    <w:multiLevelType w:val="hybridMultilevel"/>
    <w:tmpl w:val="3CFE3DF8"/>
    <w:lvl w:ilvl="0" w:tplc="DB4CAA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E2E06C2"/>
    <w:multiLevelType w:val="hybridMultilevel"/>
    <w:tmpl w:val="7BB8A15C"/>
    <w:lvl w:ilvl="0" w:tplc="DE4CC29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53A81B44"/>
    <w:multiLevelType w:val="hybridMultilevel"/>
    <w:tmpl w:val="20420224"/>
    <w:lvl w:ilvl="0" w:tplc="155EF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E67D8"/>
    <w:multiLevelType w:val="hybridMultilevel"/>
    <w:tmpl w:val="F3164736"/>
    <w:lvl w:ilvl="0" w:tplc="DD521C9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5FDD5EEB"/>
    <w:multiLevelType w:val="hybridMultilevel"/>
    <w:tmpl w:val="0006403C"/>
    <w:lvl w:ilvl="0" w:tplc="99280B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60D226BC"/>
    <w:multiLevelType w:val="multilevel"/>
    <w:tmpl w:val="7DB03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838703B"/>
    <w:multiLevelType w:val="hybridMultilevel"/>
    <w:tmpl w:val="0A92EB70"/>
    <w:lvl w:ilvl="0" w:tplc="429AA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7C607E"/>
    <w:multiLevelType w:val="hybridMultilevel"/>
    <w:tmpl w:val="C5280D62"/>
    <w:lvl w:ilvl="0" w:tplc="04090017">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745B07AD"/>
    <w:multiLevelType w:val="hybridMultilevel"/>
    <w:tmpl w:val="6B227CF8"/>
    <w:lvl w:ilvl="0" w:tplc="6EC62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B335EF"/>
    <w:multiLevelType w:val="hybridMultilevel"/>
    <w:tmpl w:val="DBA6074A"/>
    <w:lvl w:ilvl="0" w:tplc="6B425A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86478"/>
    <w:multiLevelType w:val="hybridMultilevel"/>
    <w:tmpl w:val="ECC621B0"/>
    <w:lvl w:ilvl="0" w:tplc="3CB2D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381BCC"/>
    <w:multiLevelType w:val="hybridMultilevel"/>
    <w:tmpl w:val="4132A166"/>
    <w:lvl w:ilvl="0" w:tplc="D996E1D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0"/>
  </w:num>
  <w:num w:numId="4">
    <w:abstractNumId w:val="24"/>
  </w:num>
  <w:num w:numId="5">
    <w:abstractNumId w:val="7"/>
  </w:num>
  <w:num w:numId="6">
    <w:abstractNumId w:val="2"/>
  </w:num>
  <w:num w:numId="7">
    <w:abstractNumId w:val="1"/>
  </w:num>
  <w:num w:numId="8">
    <w:abstractNumId w:val="28"/>
  </w:num>
  <w:num w:numId="9">
    <w:abstractNumId w:val="11"/>
  </w:num>
  <w:num w:numId="10">
    <w:abstractNumId w:val="23"/>
  </w:num>
  <w:num w:numId="11">
    <w:abstractNumId w:val="25"/>
  </w:num>
  <w:num w:numId="12">
    <w:abstractNumId w:val="3"/>
  </w:num>
  <w:num w:numId="13">
    <w:abstractNumId w:val="0"/>
  </w:num>
  <w:num w:numId="14">
    <w:abstractNumId w:val="29"/>
  </w:num>
  <w:num w:numId="15">
    <w:abstractNumId w:val="26"/>
  </w:num>
  <w:num w:numId="16">
    <w:abstractNumId w:val="4"/>
  </w:num>
  <w:num w:numId="17">
    <w:abstractNumId w:val="16"/>
  </w:num>
  <w:num w:numId="18">
    <w:abstractNumId w:val="15"/>
  </w:num>
  <w:num w:numId="19">
    <w:abstractNumId w:val="14"/>
  </w:num>
  <w:num w:numId="20">
    <w:abstractNumId w:val="22"/>
  </w:num>
  <w:num w:numId="21">
    <w:abstractNumId w:val="9"/>
  </w:num>
  <w:num w:numId="22">
    <w:abstractNumId w:val="6"/>
  </w:num>
  <w:num w:numId="23">
    <w:abstractNumId w:val="13"/>
  </w:num>
  <w:num w:numId="24">
    <w:abstractNumId w:val="18"/>
  </w:num>
  <w:num w:numId="25">
    <w:abstractNumId w:val="10"/>
  </w:num>
  <w:num w:numId="26">
    <w:abstractNumId w:val="19"/>
  </w:num>
  <w:num w:numId="27">
    <w:abstractNumId w:val="12"/>
  </w:num>
  <w:num w:numId="28">
    <w:abstractNumId w:val="17"/>
  </w:num>
  <w:num w:numId="29">
    <w:abstractNumId w:val="2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NTIyMbQ0NLAwsjRR0lEKTi0uzszPAykwrAUA2hTNESwAAAA="/>
  </w:docVars>
  <w:rsids>
    <w:rsidRoot w:val="000D792F"/>
    <w:rsid w:val="00002BE3"/>
    <w:rsid w:val="000039A2"/>
    <w:rsid w:val="00007B88"/>
    <w:rsid w:val="00011477"/>
    <w:rsid w:val="00013944"/>
    <w:rsid w:val="00020D4A"/>
    <w:rsid w:val="00021408"/>
    <w:rsid w:val="00021E74"/>
    <w:rsid w:val="00024742"/>
    <w:rsid w:val="0002528A"/>
    <w:rsid w:val="000264A6"/>
    <w:rsid w:val="000318FD"/>
    <w:rsid w:val="000319A5"/>
    <w:rsid w:val="00032545"/>
    <w:rsid w:val="0003463E"/>
    <w:rsid w:val="000365DD"/>
    <w:rsid w:val="000406AF"/>
    <w:rsid w:val="00041445"/>
    <w:rsid w:val="00043486"/>
    <w:rsid w:val="000438E0"/>
    <w:rsid w:val="00045257"/>
    <w:rsid w:val="00046458"/>
    <w:rsid w:val="00050312"/>
    <w:rsid w:val="00050774"/>
    <w:rsid w:val="00050871"/>
    <w:rsid w:val="00053A57"/>
    <w:rsid w:val="00054E3F"/>
    <w:rsid w:val="00055AF6"/>
    <w:rsid w:val="0005700C"/>
    <w:rsid w:val="00060A29"/>
    <w:rsid w:val="00061791"/>
    <w:rsid w:val="00061CEC"/>
    <w:rsid w:val="00064660"/>
    <w:rsid w:val="000661EF"/>
    <w:rsid w:val="00066EB5"/>
    <w:rsid w:val="00067FC3"/>
    <w:rsid w:val="00073529"/>
    <w:rsid w:val="000737FB"/>
    <w:rsid w:val="00074224"/>
    <w:rsid w:val="00074BEC"/>
    <w:rsid w:val="000769BC"/>
    <w:rsid w:val="00076F22"/>
    <w:rsid w:val="000770A8"/>
    <w:rsid w:val="00077B24"/>
    <w:rsid w:val="0008327D"/>
    <w:rsid w:val="00083DB3"/>
    <w:rsid w:val="00084DC6"/>
    <w:rsid w:val="00085AF7"/>
    <w:rsid w:val="00086698"/>
    <w:rsid w:val="00086FA3"/>
    <w:rsid w:val="00090F49"/>
    <w:rsid w:val="00091C9B"/>
    <w:rsid w:val="00091CDB"/>
    <w:rsid w:val="000925C2"/>
    <w:rsid w:val="00092B1C"/>
    <w:rsid w:val="00094BDD"/>
    <w:rsid w:val="00095116"/>
    <w:rsid w:val="00095FB6"/>
    <w:rsid w:val="00096703"/>
    <w:rsid w:val="00097E22"/>
    <w:rsid w:val="000A008B"/>
    <w:rsid w:val="000A2524"/>
    <w:rsid w:val="000A336A"/>
    <w:rsid w:val="000A386D"/>
    <w:rsid w:val="000A56D9"/>
    <w:rsid w:val="000A62FF"/>
    <w:rsid w:val="000A7DDA"/>
    <w:rsid w:val="000B0226"/>
    <w:rsid w:val="000B12D2"/>
    <w:rsid w:val="000B136E"/>
    <w:rsid w:val="000B26D0"/>
    <w:rsid w:val="000B5635"/>
    <w:rsid w:val="000B6195"/>
    <w:rsid w:val="000B784A"/>
    <w:rsid w:val="000C02AC"/>
    <w:rsid w:val="000C070D"/>
    <w:rsid w:val="000C226B"/>
    <w:rsid w:val="000C4D49"/>
    <w:rsid w:val="000C4E5D"/>
    <w:rsid w:val="000C521C"/>
    <w:rsid w:val="000D324A"/>
    <w:rsid w:val="000D468E"/>
    <w:rsid w:val="000D5064"/>
    <w:rsid w:val="000D6242"/>
    <w:rsid w:val="000D64B4"/>
    <w:rsid w:val="000D6F5D"/>
    <w:rsid w:val="000D792F"/>
    <w:rsid w:val="000E2A18"/>
    <w:rsid w:val="000E3587"/>
    <w:rsid w:val="000E425D"/>
    <w:rsid w:val="000E6EC6"/>
    <w:rsid w:val="000E7638"/>
    <w:rsid w:val="000F094F"/>
    <w:rsid w:val="000F371D"/>
    <w:rsid w:val="000F38ED"/>
    <w:rsid w:val="000F3C62"/>
    <w:rsid w:val="000F4CDC"/>
    <w:rsid w:val="000F5A12"/>
    <w:rsid w:val="000F7AE8"/>
    <w:rsid w:val="00102ABF"/>
    <w:rsid w:val="001040DC"/>
    <w:rsid w:val="00104B40"/>
    <w:rsid w:val="001057D9"/>
    <w:rsid w:val="00106DB6"/>
    <w:rsid w:val="00107281"/>
    <w:rsid w:val="00110534"/>
    <w:rsid w:val="00110B1A"/>
    <w:rsid w:val="00111D7A"/>
    <w:rsid w:val="001122F3"/>
    <w:rsid w:val="0011664E"/>
    <w:rsid w:val="00120FA5"/>
    <w:rsid w:val="00121682"/>
    <w:rsid w:val="00127194"/>
    <w:rsid w:val="001277DF"/>
    <w:rsid w:val="00127827"/>
    <w:rsid w:val="00131CFB"/>
    <w:rsid w:val="00134B1F"/>
    <w:rsid w:val="001351E7"/>
    <w:rsid w:val="00135D08"/>
    <w:rsid w:val="001372BD"/>
    <w:rsid w:val="00137650"/>
    <w:rsid w:val="00137E1C"/>
    <w:rsid w:val="001425BA"/>
    <w:rsid w:val="00144792"/>
    <w:rsid w:val="00144CE1"/>
    <w:rsid w:val="0014552D"/>
    <w:rsid w:val="001476A5"/>
    <w:rsid w:val="00150C5C"/>
    <w:rsid w:val="00150EB1"/>
    <w:rsid w:val="001512D6"/>
    <w:rsid w:val="00152D55"/>
    <w:rsid w:val="00152FE7"/>
    <w:rsid w:val="00153F74"/>
    <w:rsid w:val="001569F2"/>
    <w:rsid w:val="00164B59"/>
    <w:rsid w:val="00164E71"/>
    <w:rsid w:val="00173329"/>
    <w:rsid w:val="00174BBD"/>
    <w:rsid w:val="0017796C"/>
    <w:rsid w:val="00177D9A"/>
    <w:rsid w:val="00180B2E"/>
    <w:rsid w:val="00180D90"/>
    <w:rsid w:val="00181EDB"/>
    <w:rsid w:val="00183DB8"/>
    <w:rsid w:val="0019094B"/>
    <w:rsid w:val="001923AB"/>
    <w:rsid w:val="001928CC"/>
    <w:rsid w:val="0019434D"/>
    <w:rsid w:val="00196C1A"/>
    <w:rsid w:val="00197D80"/>
    <w:rsid w:val="00197EC0"/>
    <w:rsid w:val="001A0A88"/>
    <w:rsid w:val="001A252D"/>
    <w:rsid w:val="001A760F"/>
    <w:rsid w:val="001B03DD"/>
    <w:rsid w:val="001B0539"/>
    <w:rsid w:val="001B1E8E"/>
    <w:rsid w:val="001B2CF8"/>
    <w:rsid w:val="001B3F8B"/>
    <w:rsid w:val="001B4BBB"/>
    <w:rsid w:val="001B6707"/>
    <w:rsid w:val="001B7AD4"/>
    <w:rsid w:val="001C0AE7"/>
    <w:rsid w:val="001C3215"/>
    <w:rsid w:val="001C4B9C"/>
    <w:rsid w:val="001C612A"/>
    <w:rsid w:val="001C6B8B"/>
    <w:rsid w:val="001C7AB1"/>
    <w:rsid w:val="001D0226"/>
    <w:rsid w:val="001D097D"/>
    <w:rsid w:val="001D16C6"/>
    <w:rsid w:val="001D2B8F"/>
    <w:rsid w:val="001D2EDD"/>
    <w:rsid w:val="001D368F"/>
    <w:rsid w:val="001D542C"/>
    <w:rsid w:val="001D57C8"/>
    <w:rsid w:val="001D5CFC"/>
    <w:rsid w:val="001D7BB4"/>
    <w:rsid w:val="001E1E09"/>
    <w:rsid w:val="001E3F27"/>
    <w:rsid w:val="001E409A"/>
    <w:rsid w:val="001E5DC2"/>
    <w:rsid w:val="001F0DC8"/>
    <w:rsid w:val="001F19B5"/>
    <w:rsid w:val="001F2A43"/>
    <w:rsid w:val="001F3940"/>
    <w:rsid w:val="001F6C81"/>
    <w:rsid w:val="002021F3"/>
    <w:rsid w:val="002025DB"/>
    <w:rsid w:val="00203B3E"/>
    <w:rsid w:val="002040AA"/>
    <w:rsid w:val="002042E1"/>
    <w:rsid w:val="00204C7D"/>
    <w:rsid w:val="002071E6"/>
    <w:rsid w:val="00207518"/>
    <w:rsid w:val="00207CDF"/>
    <w:rsid w:val="002103EF"/>
    <w:rsid w:val="00211034"/>
    <w:rsid w:val="002111CB"/>
    <w:rsid w:val="00211B43"/>
    <w:rsid w:val="0021523F"/>
    <w:rsid w:val="00216539"/>
    <w:rsid w:val="002217E4"/>
    <w:rsid w:val="00221D2E"/>
    <w:rsid w:val="00221D5B"/>
    <w:rsid w:val="00221D77"/>
    <w:rsid w:val="00223B82"/>
    <w:rsid w:val="0022430A"/>
    <w:rsid w:val="00225051"/>
    <w:rsid w:val="0022576F"/>
    <w:rsid w:val="00226A71"/>
    <w:rsid w:val="002272C0"/>
    <w:rsid w:val="00227430"/>
    <w:rsid w:val="00230B1A"/>
    <w:rsid w:val="00231F42"/>
    <w:rsid w:val="0023269A"/>
    <w:rsid w:val="00234E66"/>
    <w:rsid w:val="002357C9"/>
    <w:rsid w:val="00235AF3"/>
    <w:rsid w:val="00236827"/>
    <w:rsid w:val="0024243C"/>
    <w:rsid w:val="00244931"/>
    <w:rsid w:val="00244F9E"/>
    <w:rsid w:val="0024575D"/>
    <w:rsid w:val="0024640A"/>
    <w:rsid w:val="00247671"/>
    <w:rsid w:val="00250530"/>
    <w:rsid w:val="0025081D"/>
    <w:rsid w:val="00251362"/>
    <w:rsid w:val="0025193B"/>
    <w:rsid w:val="002527FF"/>
    <w:rsid w:val="00252AC1"/>
    <w:rsid w:val="002536F5"/>
    <w:rsid w:val="00256329"/>
    <w:rsid w:val="002563A5"/>
    <w:rsid w:val="00262CC0"/>
    <w:rsid w:val="002650F8"/>
    <w:rsid w:val="00266422"/>
    <w:rsid w:val="0026653D"/>
    <w:rsid w:val="00266771"/>
    <w:rsid w:val="002667D1"/>
    <w:rsid w:val="00267417"/>
    <w:rsid w:val="00267D49"/>
    <w:rsid w:val="002709DD"/>
    <w:rsid w:val="0027114F"/>
    <w:rsid w:val="00271756"/>
    <w:rsid w:val="00272BC3"/>
    <w:rsid w:val="00276F9C"/>
    <w:rsid w:val="00280A4A"/>
    <w:rsid w:val="00281FD3"/>
    <w:rsid w:val="0028238F"/>
    <w:rsid w:val="00282D9F"/>
    <w:rsid w:val="00282F90"/>
    <w:rsid w:val="00284B92"/>
    <w:rsid w:val="00284EDB"/>
    <w:rsid w:val="00285FAE"/>
    <w:rsid w:val="00287D03"/>
    <w:rsid w:val="00290990"/>
    <w:rsid w:val="002917A2"/>
    <w:rsid w:val="00294AAB"/>
    <w:rsid w:val="0029501E"/>
    <w:rsid w:val="002952C2"/>
    <w:rsid w:val="002953D7"/>
    <w:rsid w:val="00296318"/>
    <w:rsid w:val="00297938"/>
    <w:rsid w:val="002A01BF"/>
    <w:rsid w:val="002A01DE"/>
    <w:rsid w:val="002A076C"/>
    <w:rsid w:val="002A110C"/>
    <w:rsid w:val="002A13BE"/>
    <w:rsid w:val="002A7622"/>
    <w:rsid w:val="002B00A9"/>
    <w:rsid w:val="002B04C6"/>
    <w:rsid w:val="002B1E98"/>
    <w:rsid w:val="002B38D2"/>
    <w:rsid w:val="002B3A2C"/>
    <w:rsid w:val="002B5C44"/>
    <w:rsid w:val="002B61B6"/>
    <w:rsid w:val="002B7CD5"/>
    <w:rsid w:val="002C3774"/>
    <w:rsid w:val="002C45C7"/>
    <w:rsid w:val="002C5200"/>
    <w:rsid w:val="002C5409"/>
    <w:rsid w:val="002C54BB"/>
    <w:rsid w:val="002C568B"/>
    <w:rsid w:val="002C6A76"/>
    <w:rsid w:val="002C7345"/>
    <w:rsid w:val="002C78BB"/>
    <w:rsid w:val="002D03D2"/>
    <w:rsid w:val="002D055D"/>
    <w:rsid w:val="002D0D40"/>
    <w:rsid w:val="002D5F74"/>
    <w:rsid w:val="002D6810"/>
    <w:rsid w:val="002D720C"/>
    <w:rsid w:val="002E03A7"/>
    <w:rsid w:val="002E1124"/>
    <w:rsid w:val="002E16F9"/>
    <w:rsid w:val="002E45AD"/>
    <w:rsid w:val="002E4BAA"/>
    <w:rsid w:val="002E6907"/>
    <w:rsid w:val="002E6E65"/>
    <w:rsid w:val="002F0611"/>
    <w:rsid w:val="002F2FE3"/>
    <w:rsid w:val="002F4CE3"/>
    <w:rsid w:val="002F4F1C"/>
    <w:rsid w:val="002F54AD"/>
    <w:rsid w:val="002F725F"/>
    <w:rsid w:val="00300C1B"/>
    <w:rsid w:val="003053D6"/>
    <w:rsid w:val="00312DA7"/>
    <w:rsid w:val="00312DAB"/>
    <w:rsid w:val="00314C2A"/>
    <w:rsid w:val="00314DCD"/>
    <w:rsid w:val="00315743"/>
    <w:rsid w:val="0031607E"/>
    <w:rsid w:val="003165DF"/>
    <w:rsid w:val="00317F50"/>
    <w:rsid w:val="003205EF"/>
    <w:rsid w:val="00321400"/>
    <w:rsid w:val="0032219F"/>
    <w:rsid w:val="003225D5"/>
    <w:rsid w:val="00322741"/>
    <w:rsid w:val="00322890"/>
    <w:rsid w:val="0032464E"/>
    <w:rsid w:val="00326026"/>
    <w:rsid w:val="00326040"/>
    <w:rsid w:val="00333625"/>
    <w:rsid w:val="00335950"/>
    <w:rsid w:val="00340472"/>
    <w:rsid w:val="00342232"/>
    <w:rsid w:val="003422A3"/>
    <w:rsid w:val="00342351"/>
    <w:rsid w:val="00342BFB"/>
    <w:rsid w:val="00345021"/>
    <w:rsid w:val="00346F7C"/>
    <w:rsid w:val="00347490"/>
    <w:rsid w:val="00350D60"/>
    <w:rsid w:val="0035188A"/>
    <w:rsid w:val="00352585"/>
    <w:rsid w:val="00354C8D"/>
    <w:rsid w:val="003553ED"/>
    <w:rsid w:val="00355514"/>
    <w:rsid w:val="00356B07"/>
    <w:rsid w:val="00361AD1"/>
    <w:rsid w:val="0036304C"/>
    <w:rsid w:val="003636CB"/>
    <w:rsid w:val="003636FB"/>
    <w:rsid w:val="00363839"/>
    <w:rsid w:val="0037007C"/>
    <w:rsid w:val="0037054C"/>
    <w:rsid w:val="00371245"/>
    <w:rsid w:val="003718AC"/>
    <w:rsid w:val="00371BFD"/>
    <w:rsid w:val="003726D1"/>
    <w:rsid w:val="00374263"/>
    <w:rsid w:val="00375F51"/>
    <w:rsid w:val="003770FD"/>
    <w:rsid w:val="00381931"/>
    <w:rsid w:val="00382DAC"/>
    <w:rsid w:val="00384771"/>
    <w:rsid w:val="00385E9D"/>
    <w:rsid w:val="00386A5A"/>
    <w:rsid w:val="00386E30"/>
    <w:rsid w:val="00387792"/>
    <w:rsid w:val="00387C78"/>
    <w:rsid w:val="00390263"/>
    <w:rsid w:val="00391C97"/>
    <w:rsid w:val="003A301C"/>
    <w:rsid w:val="003A5B8F"/>
    <w:rsid w:val="003A627B"/>
    <w:rsid w:val="003A6CAF"/>
    <w:rsid w:val="003B0FC1"/>
    <w:rsid w:val="003B1330"/>
    <w:rsid w:val="003B2C50"/>
    <w:rsid w:val="003B4056"/>
    <w:rsid w:val="003B4E7E"/>
    <w:rsid w:val="003B57A9"/>
    <w:rsid w:val="003B652A"/>
    <w:rsid w:val="003B707A"/>
    <w:rsid w:val="003C15B0"/>
    <w:rsid w:val="003C1C17"/>
    <w:rsid w:val="003C48A2"/>
    <w:rsid w:val="003C49F7"/>
    <w:rsid w:val="003C4C06"/>
    <w:rsid w:val="003C57F3"/>
    <w:rsid w:val="003C621B"/>
    <w:rsid w:val="003D0C77"/>
    <w:rsid w:val="003D18B4"/>
    <w:rsid w:val="003D1C61"/>
    <w:rsid w:val="003D22ED"/>
    <w:rsid w:val="003D3A5A"/>
    <w:rsid w:val="003D4120"/>
    <w:rsid w:val="003D5C5D"/>
    <w:rsid w:val="003D70DA"/>
    <w:rsid w:val="003E63A5"/>
    <w:rsid w:val="003E63DA"/>
    <w:rsid w:val="003E7C3A"/>
    <w:rsid w:val="003F046A"/>
    <w:rsid w:val="003F0CB7"/>
    <w:rsid w:val="003F3105"/>
    <w:rsid w:val="003F3A99"/>
    <w:rsid w:val="003F5F7E"/>
    <w:rsid w:val="003F6B70"/>
    <w:rsid w:val="003F71CB"/>
    <w:rsid w:val="003F7F6A"/>
    <w:rsid w:val="00400C36"/>
    <w:rsid w:val="004017CF"/>
    <w:rsid w:val="00401BAA"/>
    <w:rsid w:val="00402224"/>
    <w:rsid w:val="004052A3"/>
    <w:rsid w:val="00407FBA"/>
    <w:rsid w:val="00413F05"/>
    <w:rsid w:val="004144BA"/>
    <w:rsid w:val="0041476D"/>
    <w:rsid w:val="0041676D"/>
    <w:rsid w:val="00417D0C"/>
    <w:rsid w:val="00421D1F"/>
    <w:rsid w:val="00422863"/>
    <w:rsid w:val="00423619"/>
    <w:rsid w:val="00424339"/>
    <w:rsid w:val="00424C50"/>
    <w:rsid w:val="00426C5F"/>
    <w:rsid w:val="0043143A"/>
    <w:rsid w:val="00431DF5"/>
    <w:rsid w:val="00432346"/>
    <w:rsid w:val="004337FF"/>
    <w:rsid w:val="004350B5"/>
    <w:rsid w:val="00435ACC"/>
    <w:rsid w:val="004470C7"/>
    <w:rsid w:val="00447218"/>
    <w:rsid w:val="004505A0"/>
    <w:rsid w:val="004542DC"/>
    <w:rsid w:val="00454502"/>
    <w:rsid w:val="00455A75"/>
    <w:rsid w:val="00455C21"/>
    <w:rsid w:val="00455EFB"/>
    <w:rsid w:val="004567DE"/>
    <w:rsid w:val="00457652"/>
    <w:rsid w:val="00457A17"/>
    <w:rsid w:val="00460448"/>
    <w:rsid w:val="004612A0"/>
    <w:rsid w:val="00461590"/>
    <w:rsid w:val="0046252F"/>
    <w:rsid w:val="00464B22"/>
    <w:rsid w:val="00465045"/>
    <w:rsid w:val="00466768"/>
    <w:rsid w:val="00471577"/>
    <w:rsid w:val="004716EB"/>
    <w:rsid w:val="004716F0"/>
    <w:rsid w:val="004719FA"/>
    <w:rsid w:val="00474796"/>
    <w:rsid w:val="00476EE8"/>
    <w:rsid w:val="0047709B"/>
    <w:rsid w:val="0047743A"/>
    <w:rsid w:val="00480B5D"/>
    <w:rsid w:val="00481179"/>
    <w:rsid w:val="00481F52"/>
    <w:rsid w:val="00484605"/>
    <w:rsid w:val="00484C68"/>
    <w:rsid w:val="00484FA4"/>
    <w:rsid w:val="00485164"/>
    <w:rsid w:val="00487563"/>
    <w:rsid w:val="00487C3A"/>
    <w:rsid w:val="00492169"/>
    <w:rsid w:val="004929AE"/>
    <w:rsid w:val="00492C38"/>
    <w:rsid w:val="004931AA"/>
    <w:rsid w:val="00494EDB"/>
    <w:rsid w:val="00495F18"/>
    <w:rsid w:val="00495F4D"/>
    <w:rsid w:val="004964CB"/>
    <w:rsid w:val="004A0C37"/>
    <w:rsid w:val="004A3099"/>
    <w:rsid w:val="004A3F97"/>
    <w:rsid w:val="004A4405"/>
    <w:rsid w:val="004A5020"/>
    <w:rsid w:val="004A5071"/>
    <w:rsid w:val="004A51D0"/>
    <w:rsid w:val="004A5F37"/>
    <w:rsid w:val="004A611F"/>
    <w:rsid w:val="004A68D7"/>
    <w:rsid w:val="004B273A"/>
    <w:rsid w:val="004B4E4C"/>
    <w:rsid w:val="004B5B6B"/>
    <w:rsid w:val="004C1098"/>
    <w:rsid w:val="004C209D"/>
    <w:rsid w:val="004C31EF"/>
    <w:rsid w:val="004C3D15"/>
    <w:rsid w:val="004C5124"/>
    <w:rsid w:val="004C586E"/>
    <w:rsid w:val="004C7289"/>
    <w:rsid w:val="004D1311"/>
    <w:rsid w:val="004D17EB"/>
    <w:rsid w:val="004D1AA7"/>
    <w:rsid w:val="004D221D"/>
    <w:rsid w:val="004D27AF"/>
    <w:rsid w:val="004D2AB5"/>
    <w:rsid w:val="004D2CA5"/>
    <w:rsid w:val="004D4B05"/>
    <w:rsid w:val="004D7F3D"/>
    <w:rsid w:val="004E12BA"/>
    <w:rsid w:val="004E3E9A"/>
    <w:rsid w:val="004E43C7"/>
    <w:rsid w:val="004E476E"/>
    <w:rsid w:val="004E4A1A"/>
    <w:rsid w:val="004E56B9"/>
    <w:rsid w:val="004E5E27"/>
    <w:rsid w:val="004E5E85"/>
    <w:rsid w:val="004E611E"/>
    <w:rsid w:val="004E61BF"/>
    <w:rsid w:val="004F00CC"/>
    <w:rsid w:val="004F3109"/>
    <w:rsid w:val="004F46A1"/>
    <w:rsid w:val="004F5EAF"/>
    <w:rsid w:val="005002F2"/>
    <w:rsid w:val="00500E10"/>
    <w:rsid w:val="005030DA"/>
    <w:rsid w:val="0050446F"/>
    <w:rsid w:val="00506B9F"/>
    <w:rsid w:val="005078FF"/>
    <w:rsid w:val="005119C5"/>
    <w:rsid w:val="00515386"/>
    <w:rsid w:val="005169A6"/>
    <w:rsid w:val="005171BE"/>
    <w:rsid w:val="0052231F"/>
    <w:rsid w:val="005241B2"/>
    <w:rsid w:val="005244A0"/>
    <w:rsid w:val="00526330"/>
    <w:rsid w:val="0052679F"/>
    <w:rsid w:val="0052747C"/>
    <w:rsid w:val="0053077F"/>
    <w:rsid w:val="00530872"/>
    <w:rsid w:val="00533126"/>
    <w:rsid w:val="00535648"/>
    <w:rsid w:val="00540B97"/>
    <w:rsid w:val="005440BD"/>
    <w:rsid w:val="00544727"/>
    <w:rsid w:val="00545F5B"/>
    <w:rsid w:val="00550E03"/>
    <w:rsid w:val="0055407E"/>
    <w:rsid w:val="00555A85"/>
    <w:rsid w:val="00555ABB"/>
    <w:rsid w:val="00557521"/>
    <w:rsid w:val="00557AF2"/>
    <w:rsid w:val="005605DC"/>
    <w:rsid w:val="00560FE0"/>
    <w:rsid w:val="00562972"/>
    <w:rsid w:val="0056460F"/>
    <w:rsid w:val="00566799"/>
    <w:rsid w:val="00570D1F"/>
    <w:rsid w:val="00571274"/>
    <w:rsid w:val="00571C9D"/>
    <w:rsid w:val="005734C4"/>
    <w:rsid w:val="00573929"/>
    <w:rsid w:val="00577066"/>
    <w:rsid w:val="00580A4F"/>
    <w:rsid w:val="0058282F"/>
    <w:rsid w:val="00583212"/>
    <w:rsid w:val="00583C43"/>
    <w:rsid w:val="00584D2C"/>
    <w:rsid w:val="0058652B"/>
    <w:rsid w:val="00586C04"/>
    <w:rsid w:val="00586EE2"/>
    <w:rsid w:val="00587E50"/>
    <w:rsid w:val="00590A08"/>
    <w:rsid w:val="00591254"/>
    <w:rsid w:val="00591CC6"/>
    <w:rsid w:val="005923C9"/>
    <w:rsid w:val="00597259"/>
    <w:rsid w:val="005A16A4"/>
    <w:rsid w:val="005A24A6"/>
    <w:rsid w:val="005A36DD"/>
    <w:rsid w:val="005A3C4F"/>
    <w:rsid w:val="005A4138"/>
    <w:rsid w:val="005A74C2"/>
    <w:rsid w:val="005A7868"/>
    <w:rsid w:val="005B1159"/>
    <w:rsid w:val="005B145B"/>
    <w:rsid w:val="005B3749"/>
    <w:rsid w:val="005B454D"/>
    <w:rsid w:val="005B79AA"/>
    <w:rsid w:val="005C06CC"/>
    <w:rsid w:val="005C1BAB"/>
    <w:rsid w:val="005C24B0"/>
    <w:rsid w:val="005C26D6"/>
    <w:rsid w:val="005C2EC3"/>
    <w:rsid w:val="005C4C36"/>
    <w:rsid w:val="005C54D9"/>
    <w:rsid w:val="005C5A5F"/>
    <w:rsid w:val="005C6879"/>
    <w:rsid w:val="005C7574"/>
    <w:rsid w:val="005D0D60"/>
    <w:rsid w:val="005D13DE"/>
    <w:rsid w:val="005D4D8C"/>
    <w:rsid w:val="005D5361"/>
    <w:rsid w:val="005D6AB0"/>
    <w:rsid w:val="005D7E1F"/>
    <w:rsid w:val="005E1445"/>
    <w:rsid w:val="005E1903"/>
    <w:rsid w:val="005E20B5"/>
    <w:rsid w:val="005E4D4C"/>
    <w:rsid w:val="005E4DC3"/>
    <w:rsid w:val="005E645A"/>
    <w:rsid w:val="005E6728"/>
    <w:rsid w:val="005E7C19"/>
    <w:rsid w:val="005F0FB7"/>
    <w:rsid w:val="005F5A25"/>
    <w:rsid w:val="005F76DE"/>
    <w:rsid w:val="00601F0E"/>
    <w:rsid w:val="00605DE5"/>
    <w:rsid w:val="00607A6E"/>
    <w:rsid w:val="00611B7E"/>
    <w:rsid w:val="006128D3"/>
    <w:rsid w:val="0061338A"/>
    <w:rsid w:val="00614226"/>
    <w:rsid w:val="00614399"/>
    <w:rsid w:val="00615122"/>
    <w:rsid w:val="00617495"/>
    <w:rsid w:val="00620367"/>
    <w:rsid w:val="0062188C"/>
    <w:rsid w:val="00623F86"/>
    <w:rsid w:val="00624E86"/>
    <w:rsid w:val="006268A5"/>
    <w:rsid w:val="00626A4F"/>
    <w:rsid w:val="00630AFE"/>
    <w:rsid w:val="00630BA2"/>
    <w:rsid w:val="00631DA6"/>
    <w:rsid w:val="00633C44"/>
    <w:rsid w:val="006403D0"/>
    <w:rsid w:val="0064557B"/>
    <w:rsid w:val="0064596E"/>
    <w:rsid w:val="00645E7B"/>
    <w:rsid w:val="00647180"/>
    <w:rsid w:val="006509F5"/>
    <w:rsid w:val="00650B5F"/>
    <w:rsid w:val="00650D85"/>
    <w:rsid w:val="0065265B"/>
    <w:rsid w:val="006625D8"/>
    <w:rsid w:val="00663C1A"/>
    <w:rsid w:val="00665BE3"/>
    <w:rsid w:val="00666EC6"/>
    <w:rsid w:val="0067001D"/>
    <w:rsid w:val="00670DE5"/>
    <w:rsid w:val="00672E75"/>
    <w:rsid w:val="006730E2"/>
    <w:rsid w:val="00674F23"/>
    <w:rsid w:val="00675ACE"/>
    <w:rsid w:val="006768BE"/>
    <w:rsid w:val="0067782E"/>
    <w:rsid w:val="0068060F"/>
    <w:rsid w:val="0068098D"/>
    <w:rsid w:val="00683AFB"/>
    <w:rsid w:val="00684C65"/>
    <w:rsid w:val="00684E76"/>
    <w:rsid w:val="00685398"/>
    <w:rsid w:val="00686989"/>
    <w:rsid w:val="006870DC"/>
    <w:rsid w:val="00690DE2"/>
    <w:rsid w:val="00691782"/>
    <w:rsid w:val="006926CB"/>
    <w:rsid w:val="00693E45"/>
    <w:rsid w:val="00694256"/>
    <w:rsid w:val="00696674"/>
    <w:rsid w:val="00696E75"/>
    <w:rsid w:val="006A2DC2"/>
    <w:rsid w:val="006A31AF"/>
    <w:rsid w:val="006A46F6"/>
    <w:rsid w:val="006A5340"/>
    <w:rsid w:val="006A5A7C"/>
    <w:rsid w:val="006A5D6D"/>
    <w:rsid w:val="006A6D9B"/>
    <w:rsid w:val="006A7092"/>
    <w:rsid w:val="006A7D8F"/>
    <w:rsid w:val="006A7F1A"/>
    <w:rsid w:val="006A7F59"/>
    <w:rsid w:val="006B1764"/>
    <w:rsid w:val="006B1B6D"/>
    <w:rsid w:val="006B2BA5"/>
    <w:rsid w:val="006B774D"/>
    <w:rsid w:val="006B77B7"/>
    <w:rsid w:val="006B78EF"/>
    <w:rsid w:val="006B7AEA"/>
    <w:rsid w:val="006C102F"/>
    <w:rsid w:val="006C1FA1"/>
    <w:rsid w:val="006C21FE"/>
    <w:rsid w:val="006C22EA"/>
    <w:rsid w:val="006C3DA7"/>
    <w:rsid w:val="006C409E"/>
    <w:rsid w:val="006C665B"/>
    <w:rsid w:val="006D1645"/>
    <w:rsid w:val="006D266C"/>
    <w:rsid w:val="006D2915"/>
    <w:rsid w:val="006D3004"/>
    <w:rsid w:val="006D30A9"/>
    <w:rsid w:val="006D4575"/>
    <w:rsid w:val="006D4C04"/>
    <w:rsid w:val="006D57DC"/>
    <w:rsid w:val="006D64C7"/>
    <w:rsid w:val="006D67AD"/>
    <w:rsid w:val="006D7058"/>
    <w:rsid w:val="006D7C3C"/>
    <w:rsid w:val="006E26AF"/>
    <w:rsid w:val="006E28A4"/>
    <w:rsid w:val="006E478B"/>
    <w:rsid w:val="006E4CC5"/>
    <w:rsid w:val="006E5A9F"/>
    <w:rsid w:val="006E715C"/>
    <w:rsid w:val="006F2232"/>
    <w:rsid w:val="006F25ED"/>
    <w:rsid w:val="006F5143"/>
    <w:rsid w:val="006F547E"/>
    <w:rsid w:val="006F7942"/>
    <w:rsid w:val="006F7A6C"/>
    <w:rsid w:val="007028E3"/>
    <w:rsid w:val="007033AF"/>
    <w:rsid w:val="00704E3E"/>
    <w:rsid w:val="0070568A"/>
    <w:rsid w:val="00705AB3"/>
    <w:rsid w:val="007079E2"/>
    <w:rsid w:val="0071063C"/>
    <w:rsid w:val="007108EA"/>
    <w:rsid w:val="007117BA"/>
    <w:rsid w:val="007153FC"/>
    <w:rsid w:val="00716783"/>
    <w:rsid w:val="007177CD"/>
    <w:rsid w:val="007201FB"/>
    <w:rsid w:val="00722040"/>
    <w:rsid w:val="007225A4"/>
    <w:rsid w:val="00723E3B"/>
    <w:rsid w:val="00724335"/>
    <w:rsid w:val="00724554"/>
    <w:rsid w:val="007265E8"/>
    <w:rsid w:val="00727C49"/>
    <w:rsid w:val="007323CF"/>
    <w:rsid w:val="00733E27"/>
    <w:rsid w:val="00734FCB"/>
    <w:rsid w:val="00736906"/>
    <w:rsid w:val="00740163"/>
    <w:rsid w:val="00740D73"/>
    <w:rsid w:val="00742077"/>
    <w:rsid w:val="007456EE"/>
    <w:rsid w:val="00745B38"/>
    <w:rsid w:val="0074751B"/>
    <w:rsid w:val="00747F67"/>
    <w:rsid w:val="00750512"/>
    <w:rsid w:val="007507D4"/>
    <w:rsid w:val="00751AAF"/>
    <w:rsid w:val="00752E0A"/>
    <w:rsid w:val="00754273"/>
    <w:rsid w:val="00754B70"/>
    <w:rsid w:val="00755AB3"/>
    <w:rsid w:val="007574E4"/>
    <w:rsid w:val="00757D43"/>
    <w:rsid w:val="0076140B"/>
    <w:rsid w:val="00761CFB"/>
    <w:rsid w:val="007620EF"/>
    <w:rsid w:val="007622D7"/>
    <w:rsid w:val="00763C5F"/>
    <w:rsid w:val="0076425D"/>
    <w:rsid w:val="00765F54"/>
    <w:rsid w:val="007663C8"/>
    <w:rsid w:val="00771C7E"/>
    <w:rsid w:val="007728B4"/>
    <w:rsid w:val="007738A0"/>
    <w:rsid w:val="00775165"/>
    <w:rsid w:val="00775488"/>
    <w:rsid w:val="00775859"/>
    <w:rsid w:val="007816C7"/>
    <w:rsid w:val="00782AE9"/>
    <w:rsid w:val="007830F2"/>
    <w:rsid w:val="00783134"/>
    <w:rsid w:val="00783CA4"/>
    <w:rsid w:val="00783F61"/>
    <w:rsid w:val="00785810"/>
    <w:rsid w:val="00786C56"/>
    <w:rsid w:val="00786F26"/>
    <w:rsid w:val="007877E8"/>
    <w:rsid w:val="00791234"/>
    <w:rsid w:val="00791DB0"/>
    <w:rsid w:val="00792B38"/>
    <w:rsid w:val="00793020"/>
    <w:rsid w:val="00795422"/>
    <w:rsid w:val="00796EFE"/>
    <w:rsid w:val="007A1D19"/>
    <w:rsid w:val="007A355D"/>
    <w:rsid w:val="007A4FFA"/>
    <w:rsid w:val="007A569C"/>
    <w:rsid w:val="007A634F"/>
    <w:rsid w:val="007A709D"/>
    <w:rsid w:val="007A7B21"/>
    <w:rsid w:val="007B0B1E"/>
    <w:rsid w:val="007B43F6"/>
    <w:rsid w:val="007B476F"/>
    <w:rsid w:val="007B5F60"/>
    <w:rsid w:val="007B63A2"/>
    <w:rsid w:val="007C06EA"/>
    <w:rsid w:val="007C208C"/>
    <w:rsid w:val="007C2633"/>
    <w:rsid w:val="007C42C2"/>
    <w:rsid w:val="007C6DCC"/>
    <w:rsid w:val="007C7E88"/>
    <w:rsid w:val="007D1581"/>
    <w:rsid w:val="007D287D"/>
    <w:rsid w:val="007D30A7"/>
    <w:rsid w:val="007D7F70"/>
    <w:rsid w:val="007E020B"/>
    <w:rsid w:val="007E24D3"/>
    <w:rsid w:val="007E4FA9"/>
    <w:rsid w:val="007E649C"/>
    <w:rsid w:val="007E7720"/>
    <w:rsid w:val="007E79A3"/>
    <w:rsid w:val="007E7D3B"/>
    <w:rsid w:val="007F01DE"/>
    <w:rsid w:val="007F2214"/>
    <w:rsid w:val="007F24CE"/>
    <w:rsid w:val="007F2DBD"/>
    <w:rsid w:val="007F47F5"/>
    <w:rsid w:val="007F4EBB"/>
    <w:rsid w:val="007F5115"/>
    <w:rsid w:val="007F5EEF"/>
    <w:rsid w:val="007F5F86"/>
    <w:rsid w:val="007F668D"/>
    <w:rsid w:val="007F7C4E"/>
    <w:rsid w:val="0080178F"/>
    <w:rsid w:val="00801FB9"/>
    <w:rsid w:val="00802EAA"/>
    <w:rsid w:val="00804F46"/>
    <w:rsid w:val="00807CC5"/>
    <w:rsid w:val="008130E8"/>
    <w:rsid w:val="008135B9"/>
    <w:rsid w:val="00815E31"/>
    <w:rsid w:val="008204C1"/>
    <w:rsid w:val="00820C68"/>
    <w:rsid w:val="00820CFD"/>
    <w:rsid w:val="008217D0"/>
    <w:rsid w:val="00821A09"/>
    <w:rsid w:val="0082202C"/>
    <w:rsid w:val="00822391"/>
    <w:rsid w:val="00822D2B"/>
    <w:rsid w:val="00822EC6"/>
    <w:rsid w:val="00824D55"/>
    <w:rsid w:val="00824FBB"/>
    <w:rsid w:val="008264D0"/>
    <w:rsid w:val="0083099D"/>
    <w:rsid w:val="008313E5"/>
    <w:rsid w:val="0083314D"/>
    <w:rsid w:val="00833AF9"/>
    <w:rsid w:val="00835617"/>
    <w:rsid w:val="00835B35"/>
    <w:rsid w:val="0083665C"/>
    <w:rsid w:val="00836DD9"/>
    <w:rsid w:val="00836FCE"/>
    <w:rsid w:val="008402C3"/>
    <w:rsid w:val="00842DF9"/>
    <w:rsid w:val="0084309E"/>
    <w:rsid w:val="008439A5"/>
    <w:rsid w:val="0085088D"/>
    <w:rsid w:val="00851544"/>
    <w:rsid w:val="00851573"/>
    <w:rsid w:val="008517C3"/>
    <w:rsid w:val="00854D72"/>
    <w:rsid w:val="0085775C"/>
    <w:rsid w:val="008602AB"/>
    <w:rsid w:val="0086337A"/>
    <w:rsid w:val="008655F4"/>
    <w:rsid w:val="008659A8"/>
    <w:rsid w:val="00866CDA"/>
    <w:rsid w:val="00867F36"/>
    <w:rsid w:val="008713FA"/>
    <w:rsid w:val="00871631"/>
    <w:rsid w:val="0087182C"/>
    <w:rsid w:val="00872E48"/>
    <w:rsid w:val="00875240"/>
    <w:rsid w:val="00875489"/>
    <w:rsid w:val="00875959"/>
    <w:rsid w:val="00875C41"/>
    <w:rsid w:val="008810B6"/>
    <w:rsid w:val="0088118F"/>
    <w:rsid w:val="0088125B"/>
    <w:rsid w:val="008819EE"/>
    <w:rsid w:val="00885CA5"/>
    <w:rsid w:val="0088663B"/>
    <w:rsid w:val="00886CAD"/>
    <w:rsid w:val="00895592"/>
    <w:rsid w:val="0089696D"/>
    <w:rsid w:val="008A046E"/>
    <w:rsid w:val="008A0AA5"/>
    <w:rsid w:val="008A24AC"/>
    <w:rsid w:val="008A3A65"/>
    <w:rsid w:val="008A4220"/>
    <w:rsid w:val="008A4991"/>
    <w:rsid w:val="008A7758"/>
    <w:rsid w:val="008B14A3"/>
    <w:rsid w:val="008B1607"/>
    <w:rsid w:val="008B35C5"/>
    <w:rsid w:val="008B409E"/>
    <w:rsid w:val="008B49CA"/>
    <w:rsid w:val="008B4E19"/>
    <w:rsid w:val="008B5759"/>
    <w:rsid w:val="008B5FF3"/>
    <w:rsid w:val="008B6029"/>
    <w:rsid w:val="008B70EC"/>
    <w:rsid w:val="008B7A2A"/>
    <w:rsid w:val="008C0473"/>
    <w:rsid w:val="008C0601"/>
    <w:rsid w:val="008C39DC"/>
    <w:rsid w:val="008C4D51"/>
    <w:rsid w:val="008C5061"/>
    <w:rsid w:val="008C6BC7"/>
    <w:rsid w:val="008C6CF7"/>
    <w:rsid w:val="008C7BE3"/>
    <w:rsid w:val="008D23EB"/>
    <w:rsid w:val="008D688F"/>
    <w:rsid w:val="008D6FB1"/>
    <w:rsid w:val="008E0A45"/>
    <w:rsid w:val="008E0C87"/>
    <w:rsid w:val="008E3BF9"/>
    <w:rsid w:val="008E3D61"/>
    <w:rsid w:val="008E4235"/>
    <w:rsid w:val="008E52E2"/>
    <w:rsid w:val="008F0869"/>
    <w:rsid w:val="008F0881"/>
    <w:rsid w:val="008F15A7"/>
    <w:rsid w:val="008F2137"/>
    <w:rsid w:val="008F3AAF"/>
    <w:rsid w:val="009006A9"/>
    <w:rsid w:val="00900A54"/>
    <w:rsid w:val="0090248A"/>
    <w:rsid w:val="00902560"/>
    <w:rsid w:val="00904A70"/>
    <w:rsid w:val="009066DF"/>
    <w:rsid w:val="009111C1"/>
    <w:rsid w:val="009117D8"/>
    <w:rsid w:val="00912976"/>
    <w:rsid w:val="00916148"/>
    <w:rsid w:val="00922A8F"/>
    <w:rsid w:val="009236EF"/>
    <w:rsid w:val="009257E1"/>
    <w:rsid w:val="009268FB"/>
    <w:rsid w:val="00926C4A"/>
    <w:rsid w:val="00926E85"/>
    <w:rsid w:val="00927215"/>
    <w:rsid w:val="0092796A"/>
    <w:rsid w:val="00932604"/>
    <w:rsid w:val="00935468"/>
    <w:rsid w:val="009357CA"/>
    <w:rsid w:val="00937E08"/>
    <w:rsid w:val="0094200C"/>
    <w:rsid w:val="00942041"/>
    <w:rsid w:val="00951472"/>
    <w:rsid w:val="009516FC"/>
    <w:rsid w:val="0095544D"/>
    <w:rsid w:val="0095568E"/>
    <w:rsid w:val="0095636F"/>
    <w:rsid w:val="0095761C"/>
    <w:rsid w:val="00960898"/>
    <w:rsid w:val="009620B8"/>
    <w:rsid w:val="00964575"/>
    <w:rsid w:val="009647D7"/>
    <w:rsid w:val="00964904"/>
    <w:rsid w:val="00966367"/>
    <w:rsid w:val="0096639F"/>
    <w:rsid w:val="009667B6"/>
    <w:rsid w:val="00966863"/>
    <w:rsid w:val="009675A2"/>
    <w:rsid w:val="009711F3"/>
    <w:rsid w:val="00972E9F"/>
    <w:rsid w:val="00973753"/>
    <w:rsid w:val="009747CA"/>
    <w:rsid w:val="009755A7"/>
    <w:rsid w:val="00977025"/>
    <w:rsid w:val="0097743A"/>
    <w:rsid w:val="00981073"/>
    <w:rsid w:val="00981646"/>
    <w:rsid w:val="009833E5"/>
    <w:rsid w:val="00983D57"/>
    <w:rsid w:val="009854FD"/>
    <w:rsid w:val="0098695E"/>
    <w:rsid w:val="00987010"/>
    <w:rsid w:val="009904B9"/>
    <w:rsid w:val="00991BE2"/>
    <w:rsid w:val="00992163"/>
    <w:rsid w:val="00992DF5"/>
    <w:rsid w:val="00993D07"/>
    <w:rsid w:val="0099506B"/>
    <w:rsid w:val="0099540D"/>
    <w:rsid w:val="00995550"/>
    <w:rsid w:val="009A0215"/>
    <w:rsid w:val="009A0B12"/>
    <w:rsid w:val="009A285F"/>
    <w:rsid w:val="009A4961"/>
    <w:rsid w:val="009A4BDB"/>
    <w:rsid w:val="009A5DC6"/>
    <w:rsid w:val="009A6C3E"/>
    <w:rsid w:val="009A6FBC"/>
    <w:rsid w:val="009A77FC"/>
    <w:rsid w:val="009A7919"/>
    <w:rsid w:val="009B0733"/>
    <w:rsid w:val="009B3528"/>
    <w:rsid w:val="009B3D88"/>
    <w:rsid w:val="009B5BC6"/>
    <w:rsid w:val="009B5DFA"/>
    <w:rsid w:val="009B61E1"/>
    <w:rsid w:val="009B6FE7"/>
    <w:rsid w:val="009B7120"/>
    <w:rsid w:val="009B727A"/>
    <w:rsid w:val="009C145D"/>
    <w:rsid w:val="009C3580"/>
    <w:rsid w:val="009C49BC"/>
    <w:rsid w:val="009C52CD"/>
    <w:rsid w:val="009D03DB"/>
    <w:rsid w:val="009D0CCB"/>
    <w:rsid w:val="009D0D88"/>
    <w:rsid w:val="009D160C"/>
    <w:rsid w:val="009D230F"/>
    <w:rsid w:val="009D3986"/>
    <w:rsid w:val="009D3A9F"/>
    <w:rsid w:val="009D49DB"/>
    <w:rsid w:val="009D5246"/>
    <w:rsid w:val="009D5299"/>
    <w:rsid w:val="009D7F50"/>
    <w:rsid w:val="009E0BB6"/>
    <w:rsid w:val="009E26EC"/>
    <w:rsid w:val="009E2A75"/>
    <w:rsid w:val="009E3544"/>
    <w:rsid w:val="009E5AC9"/>
    <w:rsid w:val="009F3AB9"/>
    <w:rsid w:val="009F4306"/>
    <w:rsid w:val="009F4369"/>
    <w:rsid w:val="009F5918"/>
    <w:rsid w:val="009F60C4"/>
    <w:rsid w:val="009F6163"/>
    <w:rsid w:val="00A01374"/>
    <w:rsid w:val="00A03B17"/>
    <w:rsid w:val="00A0410F"/>
    <w:rsid w:val="00A04150"/>
    <w:rsid w:val="00A05C5F"/>
    <w:rsid w:val="00A06AB8"/>
    <w:rsid w:val="00A07822"/>
    <w:rsid w:val="00A108F7"/>
    <w:rsid w:val="00A1205B"/>
    <w:rsid w:val="00A14E90"/>
    <w:rsid w:val="00A1502D"/>
    <w:rsid w:val="00A1504C"/>
    <w:rsid w:val="00A1652A"/>
    <w:rsid w:val="00A169F7"/>
    <w:rsid w:val="00A1775F"/>
    <w:rsid w:val="00A20774"/>
    <w:rsid w:val="00A22591"/>
    <w:rsid w:val="00A22640"/>
    <w:rsid w:val="00A22F74"/>
    <w:rsid w:val="00A2394F"/>
    <w:rsid w:val="00A24CD3"/>
    <w:rsid w:val="00A25100"/>
    <w:rsid w:val="00A258A5"/>
    <w:rsid w:val="00A26AF6"/>
    <w:rsid w:val="00A279F4"/>
    <w:rsid w:val="00A3111D"/>
    <w:rsid w:val="00A31251"/>
    <w:rsid w:val="00A31AB9"/>
    <w:rsid w:val="00A31BFD"/>
    <w:rsid w:val="00A3394A"/>
    <w:rsid w:val="00A34456"/>
    <w:rsid w:val="00A35B97"/>
    <w:rsid w:val="00A35D9A"/>
    <w:rsid w:val="00A36896"/>
    <w:rsid w:val="00A3750B"/>
    <w:rsid w:val="00A420DC"/>
    <w:rsid w:val="00A45505"/>
    <w:rsid w:val="00A45848"/>
    <w:rsid w:val="00A47E94"/>
    <w:rsid w:val="00A47FF0"/>
    <w:rsid w:val="00A51AA9"/>
    <w:rsid w:val="00A51F55"/>
    <w:rsid w:val="00A526F5"/>
    <w:rsid w:val="00A53067"/>
    <w:rsid w:val="00A55399"/>
    <w:rsid w:val="00A56852"/>
    <w:rsid w:val="00A61CAB"/>
    <w:rsid w:val="00A62195"/>
    <w:rsid w:val="00A628FC"/>
    <w:rsid w:val="00A62F6E"/>
    <w:rsid w:val="00A63560"/>
    <w:rsid w:val="00A646B9"/>
    <w:rsid w:val="00A65AA2"/>
    <w:rsid w:val="00A66C62"/>
    <w:rsid w:val="00A72E3C"/>
    <w:rsid w:val="00A76F73"/>
    <w:rsid w:val="00A7723F"/>
    <w:rsid w:val="00A802D6"/>
    <w:rsid w:val="00A813D1"/>
    <w:rsid w:val="00A83285"/>
    <w:rsid w:val="00A8458E"/>
    <w:rsid w:val="00A86885"/>
    <w:rsid w:val="00A871EF"/>
    <w:rsid w:val="00A87E66"/>
    <w:rsid w:val="00A9342F"/>
    <w:rsid w:val="00A94192"/>
    <w:rsid w:val="00A94B42"/>
    <w:rsid w:val="00A954B4"/>
    <w:rsid w:val="00A95E67"/>
    <w:rsid w:val="00A97D59"/>
    <w:rsid w:val="00A97EFE"/>
    <w:rsid w:val="00AA0167"/>
    <w:rsid w:val="00AA38C7"/>
    <w:rsid w:val="00AA4973"/>
    <w:rsid w:val="00AA4EE1"/>
    <w:rsid w:val="00AB0400"/>
    <w:rsid w:val="00AB0768"/>
    <w:rsid w:val="00AB138F"/>
    <w:rsid w:val="00AB1D32"/>
    <w:rsid w:val="00AB1F18"/>
    <w:rsid w:val="00AB227B"/>
    <w:rsid w:val="00AB540A"/>
    <w:rsid w:val="00AB663A"/>
    <w:rsid w:val="00AB7957"/>
    <w:rsid w:val="00AB7D8F"/>
    <w:rsid w:val="00AC1B40"/>
    <w:rsid w:val="00AC1C2E"/>
    <w:rsid w:val="00AC2BF3"/>
    <w:rsid w:val="00AC35B5"/>
    <w:rsid w:val="00AC57EB"/>
    <w:rsid w:val="00AC592D"/>
    <w:rsid w:val="00AD1324"/>
    <w:rsid w:val="00AD23A0"/>
    <w:rsid w:val="00AD6169"/>
    <w:rsid w:val="00AD664F"/>
    <w:rsid w:val="00AD774A"/>
    <w:rsid w:val="00AE00A3"/>
    <w:rsid w:val="00AE065D"/>
    <w:rsid w:val="00AE2F88"/>
    <w:rsid w:val="00AE41F6"/>
    <w:rsid w:val="00AE6CBA"/>
    <w:rsid w:val="00AE706D"/>
    <w:rsid w:val="00AF637C"/>
    <w:rsid w:val="00AF7387"/>
    <w:rsid w:val="00B03752"/>
    <w:rsid w:val="00B056B3"/>
    <w:rsid w:val="00B05ADA"/>
    <w:rsid w:val="00B071D9"/>
    <w:rsid w:val="00B11726"/>
    <w:rsid w:val="00B13C20"/>
    <w:rsid w:val="00B14B24"/>
    <w:rsid w:val="00B14D84"/>
    <w:rsid w:val="00B1685A"/>
    <w:rsid w:val="00B17D9F"/>
    <w:rsid w:val="00B22A23"/>
    <w:rsid w:val="00B22E9B"/>
    <w:rsid w:val="00B23327"/>
    <w:rsid w:val="00B24A55"/>
    <w:rsid w:val="00B2531E"/>
    <w:rsid w:val="00B254DA"/>
    <w:rsid w:val="00B255BD"/>
    <w:rsid w:val="00B3169A"/>
    <w:rsid w:val="00B3184F"/>
    <w:rsid w:val="00B31958"/>
    <w:rsid w:val="00B31C58"/>
    <w:rsid w:val="00B324BE"/>
    <w:rsid w:val="00B34CD4"/>
    <w:rsid w:val="00B36F32"/>
    <w:rsid w:val="00B40E9C"/>
    <w:rsid w:val="00B41EF5"/>
    <w:rsid w:val="00B42609"/>
    <w:rsid w:val="00B462EB"/>
    <w:rsid w:val="00B46648"/>
    <w:rsid w:val="00B467CD"/>
    <w:rsid w:val="00B50718"/>
    <w:rsid w:val="00B525C1"/>
    <w:rsid w:val="00B54FDA"/>
    <w:rsid w:val="00B5532C"/>
    <w:rsid w:val="00B5664D"/>
    <w:rsid w:val="00B56B10"/>
    <w:rsid w:val="00B56B2F"/>
    <w:rsid w:val="00B601E3"/>
    <w:rsid w:val="00B61F35"/>
    <w:rsid w:val="00B63519"/>
    <w:rsid w:val="00B640FB"/>
    <w:rsid w:val="00B64EF8"/>
    <w:rsid w:val="00B64EFD"/>
    <w:rsid w:val="00B65229"/>
    <w:rsid w:val="00B65A99"/>
    <w:rsid w:val="00B66453"/>
    <w:rsid w:val="00B7066F"/>
    <w:rsid w:val="00B724A7"/>
    <w:rsid w:val="00B73072"/>
    <w:rsid w:val="00B7329B"/>
    <w:rsid w:val="00B738B3"/>
    <w:rsid w:val="00B74032"/>
    <w:rsid w:val="00B740BC"/>
    <w:rsid w:val="00B743B7"/>
    <w:rsid w:val="00B75BA6"/>
    <w:rsid w:val="00B77B30"/>
    <w:rsid w:val="00B81656"/>
    <w:rsid w:val="00B81DAE"/>
    <w:rsid w:val="00B83712"/>
    <w:rsid w:val="00B83719"/>
    <w:rsid w:val="00B83BAB"/>
    <w:rsid w:val="00B853BC"/>
    <w:rsid w:val="00B86FCC"/>
    <w:rsid w:val="00B87EB0"/>
    <w:rsid w:val="00B90AF3"/>
    <w:rsid w:val="00B93DBB"/>
    <w:rsid w:val="00B9420B"/>
    <w:rsid w:val="00B96E03"/>
    <w:rsid w:val="00B97C27"/>
    <w:rsid w:val="00BA15E0"/>
    <w:rsid w:val="00BA18CC"/>
    <w:rsid w:val="00BA2803"/>
    <w:rsid w:val="00BA378B"/>
    <w:rsid w:val="00BB058F"/>
    <w:rsid w:val="00BB1368"/>
    <w:rsid w:val="00BB18F1"/>
    <w:rsid w:val="00BB2F2E"/>
    <w:rsid w:val="00BB50A9"/>
    <w:rsid w:val="00BB574F"/>
    <w:rsid w:val="00BB7349"/>
    <w:rsid w:val="00BB74F2"/>
    <w:rsid w:val="00BC0811"/>
    <w:rsid w:val="00BC1612"/>
    <w:rsid w:val="00BC1A16"/>
    <w:rsid w:val="00BC2230"/>
    <w:rsid w:val="00BC3838"/>
    <w:rsid w:val="00BC55CB"/>
    <w:rsid w:val="00BC56B4"/>
    <w:rsid w:val="00BC67A2"/>
    <w:rsid w:val="00BC74F8"/>
    <w:rsid w:val="00BD0F3C"/>
    <w:rsid w:val="00BD18DC"/>
    <w:rsid w:val="00BD34F7"/>
    <w:rsid w:val="00BD353E"/>
    <w:rsid w:val="00BD3EEE"/>
    <w:rsid w:val="00BD4884"/>
    <w:rsid w:val="00BD5213"/>
    <w:rsid w:val="00BD5596"/>
    <w:rsid w:val="00BD5D94"/>
    <w:rsid w:val="00BD6DF2"/>
    <w:rsid w:val="00BD6F67"/>
    <w:rsid w:val="00BD7228"/>
    <w:rsid w:val="00BE153B"/>
    <w:rsid w:val="00BE2B70"/>
    <w:rsid w:val="00BE2D72"/>
    <w:rsid w:val="00BE2E95"/>
    <w:rsid w:val="00BE3062"/>
    <w:rsid w:val="00BE3F06"/>
    <w:rsid w:val="00BE4C6E"/>
    <w:rsid w:val="00BE7058"/>
    <w:rsid w:val="00BE75F3"/>
    <w:rsid w:val="00BF1639"/>
    <w:rsid w:val="00BF1D71"/>
    <w:rsid w:val="00BF35BD"/>
    <w:rsid w:val="00BF388C"/>
    <w:rsid w:val="00BF5D0A"/>
    <w:rsid w:val="00BF7AE6"/>
    <w:rsid w:val="00C0100F"/>
    <w:rsid w:val="00C01B91"/>
    <w:rsid w:val="00C02489"/>
    <w:rsid w:val="00C0506C"/>
    <w:rsid w:val="00C05529"/>
    <w:rsid w:val="00C0620F"/>
    <w:rsid w:val="00C10CBB"/>
    <w:rsid w:val="00C1164C"/>
    <w:rsid w:val="00C1258F"/>
    <w:rsid w:val="00C13420"/>
    <w:rsid w:val="00C13D33"/>
    <w:rsid w:val="00C15167"/>
    <w:rsid w:val="00C172FF"/>
    <w:rsid w:val="00C173A1"/>
    <w:rsid w:val="00C1771D"/>
    <w:rsid w:val="00C21015"/>
    <w:rsid w:val="00C21700"/>
    <w:rsid w:val="00C21E30"/>
    <w:rsid w:val="00C2587F"/>
    <w:rsid w:val="00C2632F"/>
    <w:rsid w:val="00C267EC"/>
    <w:rsid w:val="00C27420"/>
    <w:rsid w:val="00C27932"/>
    <w:rsid w:val="00C30EB6"/>
    <w:rsid w:val="00C3104C"/>
    <w:rsid w:val="00C3136A"/>
    <w:rsid w:val="00C327CC"/>
    <w:rsid w:val="00C34CFE"/>
    <w:rsid w:val="00C358AD"/>
    <w:rsid w:val="00C362F8"/>
    <w:rsid w:val="00C37811"/>
    <w:rsid w:val="00C3797C"/>
    <w:rsid w:val="00C37FAA"/>
    <w:rsid w:val="00C419E9"/>
    <w:rsid w:val="00C42BFE"/>
    <w:rsid w:val="00C43B75"/>
    <w:rsid w:val="00C45981"/>
    <w:rsid w:val="00C45E88"/>
    <w:rsid w:val="00C46F29"/>
    <w:rsid w:val="00C5234C"/>
    <w:rsid w:val="00C53C18"/>
    <w:rsid w:val="00C54DEA"/>
    <w:rsid w:val="00C606ED"/>
    <w:rsid w:val="00C6153B"/>
    <w:rsid w:val="00C633D8"/>
    <w:rsid w:val="00C67E0D"/>
    <w:rsid w:val="00C70557"/>
    <w:rsid w:val="00C70E9C"/>
    <w:rsid w:val="00C71C36"/>
    <w:rsid w:val="00C73BE7"/>
    <w:rsid w:val="00C7443B"/>
    <w:rsid w:val="00C75195"/>
    <w:rsid w:val="00C773E8"/>
    <w:rsid w:val="00C77CBB"/>
    <w:rsid w:val="00C8321C"/>
    <w:rsid w:val="00C84B4E"/>
    <w:rsid w:val="00C851BC"/>
    <w:rsid w:val="00C870F2"/>
    <w:rsid w:val="00C90398"/>
    <w:rsid w:val="00C90940"/>
    <w:rsid w:val="00C9139D"/>
    <w:rsid w:val="00C939C5"/>
    <w:rsid w:val="00C940F2"/>
    <w:rsid w:val="00C946C3"/>
    <w:rsid w:val="00C953AF"/>
    <w:rsid w:val="00C96D94"/>
    <w:rsid w:val="00C9700D"/>
    <w:rsid w:val="00C9758D"/>
    <w:rsid w:val="00C97C70"/>
    <w:rsid w:val="00CA013C"/>
    <w:rsid w:val="00CA0AAE"/>
    <w:rsid w:val="00CA1562"/>
    <w:rsid w:val="00CA162E"/>
    <w:rsid w:val="00CA1F3A"/>
    <w:rsid w:val="00CA282A"/>
    <w:rsid w:val="00CA2E09"/>
    <w:rsid w:val="00CA342E"/>
    <w:rsid w:val="00CA3C82"/>
    <w:rsid w:val="00CA6662"/>
    <w:rsid w:val="00CA73C6"/>
    <w:rsid w:val="00CB01C9"/>
    <w:rsid w:val="00CB0F49"/>
    <w:rsid w:val="00CB136A"/>
    <w:rsid w:val="00CB4442"/>
    <w:rsid w:val="00CB464A"/>
    <w:rsid w:val="00CB618A"/>
    <w:rsid w:val="00CC3E36"/>
    <w:rsid w:val="00CC54B0"/>
    <w:rsid w:val="00CC75A1"/>
    <w:rsid w:val="00CD0068"/>
    <w:rsid w:val="00CD145C"/>
    <w:rsid w:val="00CD2C02"/>
    <w:rsid w:val="00CD373B"/>
    <w:rsid w:val="00CD3C5E"/>
    <w:rsid w:val="00CD3C9C"/>
    <w:rsid w:val="00CD4362"/>
    <w:rsid w:val="00CD78A6"/>
    <w:rsid w:val="00CE1734"/>
    <w:rsid w:val="00CE4C5A"/>
    <w:rsid w:val="00CE67EE"/>
    <w:rsid w:val="00CE7269"/>
    <w:rsid w:val="00CF16CA"/>
    <w:rsid w:val="00CF2891"/>
    <w:rsid w:val="00CF2D75"/>
    <w:rsid w:val="00CF54C9"/>
    <w:rsid w:val="00CF55E3"/>
    <w:rsid w:val="00CF56F5"/>
    <w:rsid w:val="00CF66F6"/>
    <w:rsid w:val="00CF6C11"/>
    <w:rsid w:val="00D001E4"/>
    <w:rsid w:val="00D039D5"/>
    <w:rsid w:val="00D05260"/>
    <w:rsid w:val="00D070E9"/>
    <w:rsid w:val="00D103F7"/>
    <w:rsid w:val="00D11051"/>
    <w:rsid w:val="00D1239A"/>
    <w:rsid w:val="00D128AB"/>
    <w:rsid w:val="00D20C9B"/>
    <w:rsid w:val="00D21F16"/>
    <w:rsid w:val="00D2331B"/>
    <w:rsid w:val="00D23610"/>
    <w:rsid w:val="00D27135"/>
    <w:rsid w:val="00D277EC"/>
    <w:rsid w:val="00D3036A"/>
    <w:rsid w:val="00D30D6D"/>
    <w:rsid w:val="00D337C4"/>
    <w:rsid w:val="00D36A93"/>
    <w:rsid w:val="00D37CCA"/>
    <w:rsid w:val="00D40DD2"/>
    <w:rsid w:val="00D44F7C"/>
    <w:rsid w:val="00D471A1"/>
    <w:rsid w:val="00D50602"/>
    <w:rsid w:val="00D50D0B"/>
    <w:rsid w:val="00D5115C"/>
    <w:rsid w:val="00D5269E"/>
    <w:rsid w:val="00D52C10"/>
    <w:rsid w:val="00D52EC3"/>
    <w:rsid w:val="00D530DA"/>
    <w:rsid w:val="00D5354B"/>
    <w:rsid w:val="00D53A24"/>
    <w:rsid w:val="00D552CE"/>
    <w:rsid w:val="00D55301"/>
    <w:rsid w:val="00D55ABD"/>
    <w:rsid w:val="00D56B49"/>
    <w:rsid w:val="00D620D7"/>
    <w:rsid w:val="00D62B50"/>
    <w:rsid w:val="00D6414E"/>
    <w:rsid w:val="00D64434"/>
    <w:rsid w:val="00D65446"/>
    <w:rsid w:val="00D66C65"/>
    <w:rsid w:val="00D72413"/>
    <w:rsid w:val="00D741A8"/>
    <w:rsid w:val="00D75A3A"/>
    <w:rsid w:val="00D77C79"/>
    <w:rsid w:val="00D836BF"/>
    <w:rsid w:val="00D85303"/>
    <w:rsid w:val="00D858DD"/>
    <w:rsid w:val="00D85FB0"/>
    <w:rsid w:val="00D8726B"/>
    <w:rsid w:val="00D92282"/>
    <w:rsid w:val="00D92D94"/>
    <w:rsid w:val="00D9457E"/>
    <w:rsid w:val="00D95113"/>
    <w:rsid w:val="00DA02AC"/>
    <w:rsid w:val="00DA3352"/>
    <w:rsid w:val="00DA451B"/>
    <w:rsid w:val="00DA4D2B"/>
    <w:rsid w:val="00DA4DF7"/>
    <w:rsid w:val="00DA5FE3"/>
    <w:rsid w:val="00DA725B"/>
    <w:rsid w:val="00DB0943"/>
    <w:rsid w:val="00DB3A77"/>
    <w:rsid w:val="00DB53B9"/>
    <w:rsid w:val="00DB7592"/>
    <w:rsid w:val="00DC2250"/>
    <w:rsid w:val="00DC2CEC"/>
    <w:rsid w:val="00DC3235"/>
    <w:rsid w:val="00DC3711"/>
    <w:rsid w:val="00DC3A37"/>
    <w:rsid w:val="00DC5BDC"/>
    <w:rsid w:val="00DC5BE4"/>
    <w:rsid w:val="00DD3C3C"/>
    <w:rsid w:val="00DD5610"/>
    <w:rsid w:val="00DD5B03"/>
    <w:rsid w:val="00DD70AD"/>
    <w:rsid w:val="00DE14A0"/>
    <w:rsid w:val="00DE21A5"/>
    <w:rsid w:val="00DE24CB"/>
    <w:rsid w:val="00DE2D2E"/>
    <w:rsid w:val="00DE3378"/>
    <w:rsid w:val="00DE4A17"/>
    <w:rsid w:val="00DF128E"/>
    <w:rsid w:val="00DF1E30"/>
    <w:rsid w:val="00DF2715"/>
    <w:rsid w:val="00DF2B39"/>
    <w:rsid w:val="00DF304C"/>
    <w:rsid w:val="00DF3ED8"/>
    <w:rsid w:val="00DF4354"/>
    <w:rsid w:val="00DF5B58"/>
    <w:rsid w:val="00E00B43"/>
    <w:rsid w:val="00E05D0D"/>
    <w:rsid w:val="00E06057"/>
    <w:rsid w:val="00E07350"/>
    <w:rsid w:val="00E102CF"/>
    <w:rsid w:val="00E11928"/>
    <w:rsid w:val="00E133D8"/>
    <w:rsid w:val="00E136C0"/>
    <w:rsid w:val="00E14612"/>
    <w:rsid w:val="00E1521E"/>
    <w:rsid w:val="00E1738A"/>
    <w:rsid w:val="00E17CCF"/>
    <w:rsid w:val="00E22CF3"/>
    <w:rsid w:val="00E243E3"/>
    <w:rsid w:val="00E265D8"/>
    <w:rsid w:val="00E26D52"/>
    <w:rsid w:val="00E305D3"/>
    <w:rsid w:val="00E332C2"/>
    <w:rsid w:val="00E33524"/>
    <w:rsid w:val="00E349A0"/>
    <w:rsid w:val="00E358C2"/>
    <w:rsid w:val="00E36160"/>
    <w:rsid w:val="00E376C5"/>
    <w:rsid w:val="00E40704"/>
    <w:rsid w:val="00E4092B"/>
    <w:rsid w:val="00E40EB4"/>
    <w:rsid w:val="00E4118F"/>
    <w:rsid w:val="00E423F0"/>
    <w:rsid w:val="00E43759"/>
    <w:rsid w:val="00E4529F"/>
    <w:rsid w:val="00E46382"/>
    <w:rsid w:val="00E46476"/>
    <w:rsid w:val="00E47536"/>
    <w:rsid w:val="00E50781"/>
    <w:rsid w:val="00E518DD"/>
    <w:rsid w:val="00E520EF"/>
    <w:rsid w:val="00E5277E"/>
    <w:rsid w:val="00E54BC1"/>
    <w:rsid w:val="00E55154"/>
    <w:rsid w:val="00E56438"/>
    <w:rsid w:val="00E66FE8"/>
    <w:rsid w:val="00E67EA3"/>
    <w:rsid w:val="00E7041C"/>
    <w:rsid w:val="00E76107"/>
    <w:rsid w:val="00E76148"/>
    <w:rsid w:val="00E76B53"/>
    <w:rsid w:val="00E774DC"/>
    <w:rsid w:val="00E80740"/>
    <w:rsid w:val="00E809BE"/>
    <w:rsid w:val="00E81266"/>
    <w:rsid w:val="00E82217"/>
    <w:rsid w:val="00E8268B"/>
    <w:rsid w:val="00E83325"/>
    <w:rsid w:val="00E84DFB"/>
    <w:rsid w:val="00E859CC"/>
    <w:rsid w:val="00E868A2"/>
    <w:rsid w:val="00E912CF"/>
    <w:rsid w:val="00E912ED"/>
    <w:rsid w:val="00E92089"/>
    <w:rsid w:val="00E9237B"/>
    <w:rsid w:val="00E94AE0"/>
    <w:rsid w:val="00E94AFD"/>
    <w:rsid w:val="00E94B9D"/>
    <w:rsid w:val="00E95BB2"/>
    <w:rsid w:val="00E9638E"/>
    <w:rsid w:val="00E96ECE"/>
    <w:rsid w:val="00EA3885"/>
    <w:rsid w:val="00EA4190"/>
    <w:rsid w:val="00EA5B3F"/>
    <w:rsid w:val="00EA7B42"/>
    <w:rsid w:val="00EA7D12"/>
    <w:rsid w:val="00EB38BB"/>
    <w:rsid w:val="00EB4175"/>
    <w:rsid w:val="00EB4AAB"/>
    <w:rsid w:val="00EB4DFE"/>
    <w:rsid w:val="00EB6364"/>
    <w:rsid w:val="00EC083E"/>
    <w:rsid w:val="00EC14D5"/>
    <w:rsid w:val="00EC212B"/>
    <w:rsid w:val="00EC458F"/>
    <w:rsid w:val="00EC5BF0"/>
    <w:rsid w:val="00EC62AA"/>
    <w:rsid w:val="00EC6634"/>
    <w:rsid w:val="00EC670A"/>
    <w:rsid w:val="00ED257A"/>
    <w:rsid w:val="00ED32EC"/>
    <w:rsid w:val="00ED3D7B"/>
    <w:rsid w:val="00ED3F9B"/>
    <w:rsid w:val="00ED4C77"/>
    <w:rsid w:val="00ED757E"/>
    <w:rsid w:val="00EE0EE0"/>
    <w:rsid w:val="00EE0F31"/>
    <w:rsid w:val="00EE224F"/>
    <w:rsid w:val="00EE3CBD"/>
    <w:rsid w:val="00EE46D1"/>
    <w:rsid w:val="00EE4F4F"/>
    <w:rsid w:val="00EE5502"/>
    <w:rsid w:val="00EF43E9"/>
    <w:rsid w:val="00EF45D3"/>
    <w:rsid w:val="00EF6E6B"/>
    <w:rsid w:val="00F00024"/>
    <w:rsid w:val="00F019E4"/>
    <w:rsid w:val="00F0234C"/>
    <w:rsid w:val="00F02401"/>
    <w:rsid w:val="00F03349"/>
    <w:rsid w:val="00F03B8C"/>
    <w:rsid w:val="00F03D4B"/>
    <w:rsid w:val="00F0462C"/>
    <w:rsid w:val="00F0466D"/>
    <w:rsid w:val="00F05093"/>
    <w:rsid w:val="00F053CF"/>
    <w:rsid w:val="00F06C58"/>
    <w:rsid w:val="00F0703B"/>
    <w:rsid w:val="00F070AB"/>
    <w:rsid w:val="00F1154D"/>
    <w:rsid w:val="00F135D9"/>
    <w:rsid w:val="00F13840"/>
    <w:rsid w:val="00F14468"/>
    <w:rsid w:val="00F16BD0"/>
    <w:rsid w:val="00F17DDF"/>
    <w:rsid w:val="00F202A0"/>
    <w:rsid w:val="00F2059C"/>
    <w:rsid w:val="00F20BD3"/>
    <w:rsid w:val="00F220C1"/>
    <w:rsid w:val="00F22614"/>
    <w:rsid w:val="00F22724"/>
    <w:rsid w:val="00F22D3C"/>
    <w:rsid w:val="00F23CAD"/>
    <w:rsid w:val="00F2444F"/>
    <w:rsid w:val="00F2736D"/>
    <w:rsid w:val="00F307DE"/>
    <w:rsid w:val="00F33CEF"/>
    <w:rsid w:val="00F3410B"/>
    <w:rsid w:val="00F36380"/>
    <w:rsid w:val="00F36651"/>
    <w:rsid w:val="00F37A36"/>
    <w:rsid w:val="00F37B67"/>
    <w:rsid w:val="00F37BEE"/>
    <w:rsid w:val="00F42730"/>
    <w:rsid w:val="00F43386"/>
    <w:rsid w:val="00F44452"/>
    <w:rsid w:val="00F46062"/>
    <w:rsid w:val="00F46505"/>
    <w:rsid w:val="00F50286"/>
    <w:rsid w:val="00F52A2E"/>
    <w:rsid w:val="00F53B47"/>
    <w:rsid w:val="00F56287"/>
    <w:rsid w:val="00F567BA"/>
    <w:rsid w:val="00F6092C"/>
    <w:rsid w:val="00F60DE0"/>
    <w:rsid w:val="00F615A3"/>
    <w:rsid w:val="00F62049"/>
    <w:rsid w:val="00F63C89"/>
    <w:rsid w:val="00F6458E"/>
    <w:rsid w:val="00F71B4B"/>
    <w:rsid w:val="00F71CF5"/>
    <w:rsid w:val="00F73597"/>
    <w:rsid w:val="00F73F1D"/>
    <w:rsid w:val="00F744AA"/>
    <w:rsid w:val="00F77137"/>
    <w:rsid w:val="00F77D8D"/>
    <w:rsid w:val="00F80DFA"/>
    <w:rsid w:val="00F8114D"/>
    <w:rsid w:val="00F812CA"/>
    <w:rsid w:val="00F81B6C"/>
    <w:rsid w:val="00F82225"/>
    <w:rsid w:val="00F8456F"/>
    <w:rsid w:val="00F846E9"/>
    <w:rsid w:val="00F863EC"/>
    <w:rsid w:val="00F87E56"/>
    <w:rsid w:val="00F90080"/>
    <w:rsid w:val="00F905D8"/>
    <w:rsid w:val="00F90B04"/>
    <w:rsid w:val="00F9154F"/>
    <w:rsid w:val="00F9192D"/>
    <w:rsid w:val="00F91E3C"/>
    <w:rsid w:val="00F92E58"/>
    <w:rsid w:val="00F94391"/>
    <w:rsid w:val="00F97360"/>
    <w:rsid w:val="00F97587"/>
    <w:rsid w:val="00F978D1"/>
    <w:rsid w:val="00FA0145"/>
    <w:rsid w:val="00FA21E8"/>
    <w:rsid w:val="00FA6A8A"/>
    <w:rsid w:val="00FA7DB4"/>
    <w:rsid w:val="00FB1310"/>
    <w:rsid w:val="00FB1E4B"/>
    <w:rsid w:val="00FB49A2"/>
    <w:rsid w:val="00FB694C"/>
    <w:rsid w:val="00FB78B0"/>
    <w:rsid w:val="00FB7ABA"/>
    <w:rsid w:val="00FC0EE5"/>
    <w:rsid w:val="00FC29FB"/>
    <w:rsid w:val="00FC487E"/>
    <w:rsid w:val="00FC49E7"/>
    <w:rsid w:val="00FC5499"/>
    <w:rsid w:val="00FC6B9F"/>
    <w:rsid w:val="00FC6D0D"/>
    <w:rsid w:val="00FC6DC0"/>
    <w:rsid w:val="00FC7859"/>
    <w:rsid w:val="00FC7D42"/>
    <w:rsid w:val="00FD101A"/>
    <w:rsid w:val="00FD1199"/>
    <w:rsid w:val="00FD11D8"/>
    <w:rsid w:val="00FD25E8"/>
    <w:rsid w:val="00FD2C19"/>
    <w:rsid w:val="00FD2F0E"/>
    <w:rsid w:val="00FD42FC"/>
    <w:rsid w:val="00FD4ECA"/>
    <w:rsid w:val="00FD5383"/>
    <w:rsid w:val="00FD590F"/>
    <w:rsid w:val="00FE08EE"/>
    <w:rsid w:val="00FE2EFB"/>
    <w:rsid w:val="00FE3E09"/>
    <w:rsid w:val="00FE4ACE"/>
    <w:rsid w:val="00FE6D35"/>
    <w:rsid w:val="00FF0CF3"/>
    <w:rsid w:val="00FF2A4F"/>
    <w:rsid w:val="00FF54E0"/>
    <w:rsid w:val="00FF5B74"/>
    <w:rsid w:val="00FF61B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05661"/>
  <w15:docId w15:val="{1151757D-7845-4ED2-865E-C802B688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2F"/>
    <w:rPr>
      <w:rFonts w:ascii="Arial" w:eastAsia="Arial" w:hAnsi="Arial" w:cs="Times New Roman"/>
      <w:noProof/>
      <w:sz w:val="22"/>
      <w:lang w:val="vi-VN"/>
    </w:rPr>
  </w:style>
  <w:style w:type="paragraph" w:styleId="Heading1">
    <w:name w:val="heading 1"/>
    <w:basedOn w:val="Normal"/>
    <w:next w:val="Normal"/>
    <w:link w:val="Heading1Char"/>
    <w:uiPriority w:val="9"/>
    <w:qFormat/>
    <w:rsid w:val="00C67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D792F"/>
    <w:pPr>
      <w:keepNext/>
      <w:spacing w:after="0" w:line="240" w:lineRule="auto"/>
      <w:outlineLvl w:val="2"/>
    </w:pPr>
    <w:rPr>
      <w:rFonts w:ascii=".VnTime" w:eastAsia="Times New Roman" w:hAnsi=".VnTime"/>
      <w:b/>
      <w:noProof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792F"/>
    <w:rPr>
      <w:rFonts w:ascii=".VnTime" w:eastAsia="Times New Roman" w:hAnsi=".VnTime" w:cs="Times New Roman"/>
      <w:b/>
      <w:szCs w:val="20"/>
    </w:rPr>
  </w:style>
  <w:style w:type="paragraph" w:styleId="NormalWeb">
    <w:name w:val="Normal (Web)"/>
    <w:basedOn w:val="Normal"/>
    <w:uiPriority w:val="99"/>
    <w:unhideWhenUsed/>
    <w:rsid w:val="000D792F"/>
    <w:pPr>
      <w:spacing w:before="100" w:beforeAutospacing="1" w:after="100" w:afterAutospacing="1" w:line="240" w:lineRule="auto"/>
    </w:pPr>
    <w:rPr>
      <w:rFonts w:ascii="Times New Roman" w:eastAsia="Times New Roman" w:hAnsi="Times New Roman"/>
      <w:noProof w:val="0"/>
      <w:sz w:val="24"/>
      <w:szCs w:val="24"/>
      <w:lang w:eastAsia="vi-VN"/>
    </w:rPr>
  </w:style>
  <w:style w:type="character" w:customStyle="1" w:styleId="apple-converted-space">
    <w:name w:val="apple-converted-space"/>
    <w:basedOn w:val="DefaultParagraphFont"/>
    <w:rsid w:val="000D792F"/>
  </w:style>
  <w:style w:type="character" w:styleId="Emphasis">
    <w:name w:val="Emphasis"/>
    <w:basedOn w:val="DefaultParagraphFont"/>
    <w:uiPriority w:val="20"/>
    <w:qFormat/>
    <w:rsid w:val="000D792F"/>
    <w:rPr>
      <w:rFonts w:ascii="Arial" w:hAnsi="Arial" w:cs="Arial" w:hint="default"/>
      <w:i/>
      <w:iCs/>
      <w:color w:val="000000"/>
      <w:w w:val="0"/>
      <w:sz w:val="0"/>
      <w:szCs w:val="0"/>
      <w:bdr w:val="none" w:sz="0" w:space="0" w:color="auto" w:frame="1"/>
      <w:vertAlign w:val="baseline"/>
    </w:rPr>
  </w:style>
  <w:style w:type="character" w:customStyle="1" w:styleId="st1">
    <w:name w:val="st1"/>
    <w:basedOn w:val="DefaultParagraphFont"/>
    <w:rsid w:val="004C209D"/>
  </w:style>
  <w:style w:type="character" w:styleId="Hyperlink">
    <w:name w:val="Hyperlink"/>
    <w:basedOn w:val="DefaultParagraphFont"/>
    <w:uiPriority w:val="99"/>
    <w:semiHidden/>
    <w:unhideWhenUsed/>
    <w:rsid w:val="00E17CCF"/>
    <w:rPr>
      <w:color w:val="0000FF"/>
      <w:u w:val="single"/>
    </w:rPr>
  </w:style>
  <w:style w:type="paragraph" w:styleId="Header">
    <w:name w:val="header"/>
    <w:basedOn w:val="Normal"/>
    <w:link w:val="HeaderChar"/>
    <w:uiPriority w:val="99"/>
    <w:unhideWhenUsed/>
    <w:rsid w:val="00FB1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4B"/>
    <w:rPr>
      <w:rFonts w:ascii="Arial" w:eastAsia="Arial" w:hAnsi="Arial" w:cs="Times New Roman"/>
      <w:noProof/>
      <w:sz w:val="22"/>
      <w:lang w:val="vi-VN"/>
    </w:rPr>
  </w:style>
  <w:style w:type="paragraph" w:styleId="Footer">
    <w:name w:val="footer"/>
    <w:basedOn w:val="Normal"/>
    <w:link w:val="FooterChar"/>
    <w:uiPriority w:val="99"/>
    <w:unhideWhenUsed/>
    <w:rsid w:val="00FB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4B"/>
    <w:rPr>
      <w:rFonts w:ascii="Arial" w:eastAsia="Arial" w:hAnsi="Arial" w:cs="Times New Roman"/>
      <w:noProof/>
      <w:sz w:val="22"/>
      <w:lang w:val="vi-VN"/>
    </w:rPr>
  </w:style>
  <w:style w:type="paragraph" w:customStyle="1" w:styleId="font5">
    <w:name w:val="font5"/>
    <w:basedOn w:val="Normal"/>
    <w:rsid w:val="008B5759"/>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aliases w:val="ListNumber_TBIHSS,1st level - Bullet List Paragraph,List Paragraph1,Lettre d'introduction,Paragrafo elenco,Resume Title,Bullet list,C-Change,Numbered paragraph,Paragraphe de liste1,Medium Grid 1 - Accent 21,LIST OF TABLES.,List Paragraph2"/>
    <w:basedOn w:val="Normal"/>
    <w:link w:val="ListParagraphChar"/>
    <w:uiPriority w:val="34"/>
    <w:qFormat/>
    <w:rsid w:val="002563A5"/>
    <w:pPr>
      <w:ind w:left="720"/>
      <w:contextualSpacing/>
    </w:pPr>
  </w:style>
  <w:style w:type="character" w:customStyle="1" w:styleId="fontstyle01">
    <w:name w:val="fontstyle01"/>
    <w:basedOn w:val="DefaultParagraphFont"/>
    <w:rsid w:val="007C06E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7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1D"/>
    <w:rPr>
      <w:rFonts w:ascii="Tahoma" w:eastAsia="Arial" w:hAnsi="Tahoma" w:cs="Tahoma"/>
      <w:noProof/>
      <w:sz w:val="16"/>
      <w:szCs w:val="16"/>
      <w:lang w:val="vi-VN"/>
    </w:rPr>
  </w:style>
  <w:style w:type="paragraph" w:customStyle="1" w:styleId="Body">
    <w:name w:val="Body"/>
    <w:rsid w:val="002C7345"/>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sz w:val="22"/>
      <w:u w:color="000000"/>
      <w:bdr w:val="nil"/>
    </w:rPr>
  </w:style>
  <w:style w:type="character" w:customStyle="1" w:styleId="None">
    <w:name w:val="None"/>
    <w:rsid w:val="002C7345"/>
  </w:style>
  <w:style w:type="character" w:customStyle="1" w:styleId="Hyperlink0">
    <w:name w:val="Hyperlink.0"/>
    <w:rsid w:val="002C7345"/>
    <w:rPr>
      <w:rFonts w:ascii="Times New Roman" w:eastAsia="Times New Roman" w:hAnsi="Times New Roman" w:cs="Times New Roman"/>
      <w:color w:val="000000"/>
      <w:sz w:val="28"/>
      <w:szCs w:val="28"/>
      <w:u w:color="000000"/>
      <w:lang w:val="es-ES_tradnl"/>
    </w:rPr>
  </w:style>
  <w:style w:type="character" w:customStyle="1" w:styleId="Heading1Char">
    <w:name w:val="Heading 1 Char"/>
    <w:basedOn w:val="DefaultParagraphFont"/>
    <w:link w:val="Heading1"/>
    <w:rsid w:val="00C67E0D"/>
    <w:rPr>
      <w:rFonts w:asciiTheme="majorHAnsi" w:eastAsiaTheme="majorEastAsia" w:hAnsiTheme="majorHAnsi" w:cstheme="majorBidi"/>
      <w:b/>
      <w:bCs/>
      <w:noProof/>
      <w:color w:val="365F91" w:themeColor="accent1" w:themeShade="BF"/>
      <w:szCs w:val="28"/>
      <w:lang w:val="vi-VN"/>
    </w:rPr>
  </w:style>
  <w:style w:type="paragraph" w:styleId="Title">
    <w:name w:val="Title"/>
    <w:basedOn w:val="Normal"/>
    <w:link w:val="TitleChar"/>
    <w:qFormat/>
    <w:rsid w:val="00C67E0D"/>
    <w:pPr>
      <w:spacing w:after="0" w:line="240" w:lineRule="auto"/>
      <w:jc w:val="center"/>
    </w:pPr>
    <w:rPr>
      <w:rFonts w:ascii=".VnTimeH" w:eastAsia="Times New Roman" w:hAnsi=".VnTimeH"/>
      <w:b/>
      <w:bCs/>
      <w:noProof w:val="0"/>
      <w:sz w:val="28"/>
      <w:szCs w:val="20"/>
    </w:rPr>
  </w:style>
  <w:style w:type="character" w:customStyle="1" w:styleId="TitleChar">
    <w:name w:val="Title Char"/>
    <w:basedOn w:val="DefaultParagraphFont"/>
    <w:link w:val="Title"/>
    <w:rsid w:val="00C67E0D"/>
    <w:rPr>
      <w:rFonts w:ascii=".VnTimeH" w:eastAsia="Times New Roman" w:hAnsi=".VnTimeH" w:cs="Times New Roman"/>
      <w:b/>
      <w:bCs/>
      <w:szCs w:val="20"/>
    </w:rPr>
  </w:style>
  <w:style w:type="character" w:styleId="CommentReference">
    <w:name w:val="annotation reference"/>
    <w:basedOn w:val="DefaultParagraphFont"/>
    <w:uiPriority w:val="99"/>
    <w:semiHidden/>
    <w:unhideWhenUsed/>
    <w:qFormat/>
    <w:rsid w:val="009C49BC"/>
    <w:rPr>
      <w:sz w:val="16"/>
      <w:szCs w:val="16"/>
    </w:rPr>
  </w:style>
  <w:style w:type="paragraph" w:styleId="CommentText">
    <w:name w:val="annotation text"/>
    <w:basedOn w:val="Normal"/>
    <w:link w:val="CommentTextChar"/>
    <w:uiPriority w:val="99"/>
    <w:unhideWhenUsed/>
    <w:qFormat/>
    <w:rsid w:val="009C49BC"/>
    <w:pPr>
      <w:spacing w:line="240" w:lineRule="auto"/>
    </w:pPr>
    <w:rPr>
      <w:sz w:val="20"/>
      <w:szCs w:val="20"/>
    </w:rPr>
  </w:style>
  <w:style w:type="character" w:customStyle="1" w:styleId="CommentTextChar">
    <w:name w:val="Comment Text Char"/>
    <w:basedOn w:val="DefaultParagraphFont"/>
    <w:link w:val="CommentText"/>
    <w:uiPriority w:val="99"/>
    <w:qFormat/>
    <w:rsid w:val="009C49BC"/>
    <w:rPr>
      <w:rFonts w:ascii="Arial" w:eastAsia="Arial" w:hAnsi="Arial"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9C49BC"/>
    <w:rPr>
      <w:b/>
      <w:bCs/>
    </w:rPr>
  </w:style>
  <w:style w:type="character" w:customStyle="1" w:styleId="CommentSubjectChar">
    <w:name w:val="Comment Subject Char"/>
    <w:basedOn w:val="CommentTextChar"/>
    <w:link w:val="CommentSubject"/>
    <w:uiPriority w:val="99"/>
    <w:semiHidden/>
    <w:rsid w:val="009C49BC"/>
    <w:rPr>
      <w:rFonts w:ascii="Arial" w:eastAsia="Arial" w:hAnsi="Arial" w:cs="Times New Roman"/>
      <w:b/>
      <w:bCs/>
      <w:noProof/>
      <w:sz w:val="20"/>
      <w:szCs w:val="20"/>
      <w:lang w:val="vi-VN"/>
    </w:rPr>
  </w:style>
  <w:style w:type="paragraph" w:styleId="Revision">
    <w:name w:val="Revision"/>
    <w:hidden/>
    <w:uiPriority w:val="99"/>
    <w:semiHidden/>
    <w:rsid w:val="00964904"/>
    <w:pPr>
      <w:spacing w:after="0" w:line="240" w:lineRule="auto"/>
    </w:pPr>
    <w:rPr>
      <w:rFonts w:ascii="Arial" w:eastAsia="Arial" w:hAnsi="Arial" w:cs="Times New Roman"/>
      <w:noProof/>
      <w:sz w:val="22"/>
      <w:lang w:val="vi-VN"/>
    </w:rPr>
  </w:style>
  <w:style w:type="character" w:customStyle="1" w:styleId="ListParagraphChar">
    <w:name w:val="List Paragraph Char"/>
    <w:aliases w:val="ListNumber_TBIHSS Char,1st level - Bullet List Paragraph Char,List Paragraph1 Char,Lettre d'introduction Char,Paragrafo elenco Char,Resume Title Char,Bullet list Char,C-Change Char,Numbered paragraph Char,Paragraphe de liste1 Char"/>
    <w:link w:val="ListParagraph"/>
    <w:uiPriority w:val="34"/>
    <w:qFormat/>
    <w:locked/>
    <w:rsid w:val="0003463E"/>
    <w:rPr>
      <w:rFonts w:ascii="Arial" w:eastAsia="Arial" w:hAnsi="Arial" w:cs="Times New Roman"/>
      <w:noProof/>
      <w:sz w:val="22"/>
      <w:lang w:val="vi-VN"/>
    </w:rPr>
  </w:style>
  <w:style w:type="character" w:customStyle="1" w:styleId="vn5">
    <w:name w:val="vn_5"/>
    <w:basedOn w:val="DefaultParagraphFont"/>
    <w:rsid w:val="00221D5B"/>
  </w:style>
  <w:style w:type="table" w:styleId="TableGrid">
    <w:name w:val="Table Grid"/>
    <w:basedOn w:val="TableNormal"/>
    <w:rsid w:val="00640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03752"/>
    <w:pPr>
      <w:spacing w:after="0" w:line="240" w:lineRule="auto"/>
      <w:ind w:left="360"/>
      <w:jc w:val="both"/>
    </w:pPr>
    <w:rPr>
      <w:rFonts w:ascii="Times New Roman" w:eastAsia="Times New Roman" w:hAnsi="Times New Roman"/>
      <w:noProof w:val="0"/>
      <w:sz w:val="24"/>
      <w:szCs w:val="20"/>
      <w:lang w:val="en-US"/>
    </w:rPr>
  </w:style>
  <w:style w:type="character" w:customStyle="1" w:styleId="BodyTextIndent2Char">
    <w:name w:val="Body Text Indent 2 Char"/>
    <w:basedOn w:val="DefaultParagraphFont"/>
    <w:link w:val="BodyTextIndent2"/>
    <w:rsid w:val="00B03752"/>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4479">
      <w:bodyDiv w:val="1"/>
      <w:marLeft w:val="0"/>
      <w:marRight w:val="0"/>
      <w:marTop w:val="0"/>
      <w:marBottom w:val="0"/>
      <w:divBdr>
        <w:top w:val="none" w:sz="0" w:space="0" w:color="auto"/>
        <w:left w:val="none" w:sz="0" w:space="0" w:color="auto"/>
        <w:bottom w:val="none" w:sz="0" w:space="0" w:color="auto"/>
        <w:right w:val="none" w:sz="0" w:space="0" w:color="auto"/>
      </w:divBdr>
    </w:div>
    <w:div w:id="97918800">
      <w:bodyDiv w:val="1"/>
      <w:marLeft w:val="0"/>
      <w:marRight w:val="0"/>
      <w:marTop w:val="0"/>
      <w:marBottom w:val="0"/>
      <w:divBdr>
        <w:top w:val="none" w:sz="0" w:space="0" w:color="auto"/>
        <w:left w:val="none" w:sz="0" w:space="0" w:color="auto"/>
        <w:bottom w:val="none" w:sz="0" w:space="0" w:color="auto"/>
        <w:right w:val="none" w:sz="0" w:space="0" w:color="auto"/>
      </w:divBdr>
    </w:div>
    <w:div w:id="121198309">
      <w:bodyDiv w:val="1"/>
      <w:marLeft w:val="0"/>
      <w:marRight w:val="0"/>
      <w:marTop w:val="0"/>
      <w:marBottom w:val="0"/>
      <w:divBdr>
        <w:top w:val="none" w:sz="0" w:space="0" w:color="auto"/>
        <w:left w:val="none" w:sz="0" w:space="0" w:color="auto"/>
        <w:bottom w:val="none" w:sz="0" w:space="0" w:color="auto"/>
        <w:right w:val="none" w:sz="0" w:space="0" w:color="auto"/>
      </w:divBdr>
    </w:div>
    <w:div w:id="159781122">
      <w:bodyDiv w:val="1"/>
      <w:marLeft w:val="0"/>
      <w:marRight w:val="0"/>
      <w:marTop w:val="0"/>
      <w:marBottom w:val="0"/>
      <w:divBdr>
        <w:top w:val="none" w:sz="0" w:space="0" w:color="auto"/>
        <w:left w:val="none" w:sz="0" w:space="0" w:color="auto"/>
        <w:bottom w:val="none" w:sz="0" w:space="0" w:color="auto"/>
        <w:right w:val="none" w:sz="0" w:space="0" w:color="auto"/>
      </w:divBdr>
    </w:div>
    <w:div w:id="241795071">
      <w:bodyDiv w:val="1"/>
      <w:marLeft w:val="0"/>
      <w:marRight w:val="0"/>
      <w:marTop w:val="0"/>
      <w:marBottom w:val="0"/>
      <w:divBdr>
        <w:top w:val="none" w:sz="0" w:space="0" w:color="auto"/>
        <w:left w:val="none" w:sz="0" w:space="0" w:color="auto"/>
        <w:bottom w:val="none" w:sz="0" w:space="0" w:color="auto"/>
        <w:right w:val="none" w:sz="0" w:space="0" w:color="auto"/>
      </w:divBdr>
    </w:div>
    <w:div w:id="376122837">
      <w:bodyDiv w:val="1"/>
      <w:marLeft w:val="0"/>
      <w:marRight w:val="0"/>
      <w:marTop w:val="0"/>
      <w:marBottom w:val="0"/>
      <w:divBdr>
        <w:top w:val="none" w:sz="0" w:space="0" w:color="auto"/>
        <w:left w:val="none" w:sz="0" w:space="0" w:color="auto"/>
        <w:bottom w:val="none" w:sz="0" w:space="0" w:color="auto"/>
        <w:right w:val="none" w:sz="0" w:space="0" w:color="auto"/>
      </w:divBdr>
    </w:div>
    <w:div w:id="463471449">
      <w:bodyDiv w:val="1"/>
      <w:marLeft w:val="0"/>
      <w:marRight w:val="0"/>
      <w:marTop w:val="0"/>
      <w:marBottom w:val="0"/>
      <w:divBdr>
        <w:top w:val="none" w:sz="0" w:space="0" w:color="auto"/>
        <w:left w:val="none" w:sz="0" w:space="0" w:color="auto"/>
        <w:bottom w:val="none" w:sz="0" w:space="0" w:color="auto"/>
        <w:right w:val="none" w:sz="0" w:space="0" w:color="auto"/>
      </w:divBdr>
    </w:div>
    <w:div w:id="509638572">
      <w:bodyDiv w:val="1"/>
      <w:marLeft w:val="0"/>
      <w:marRight w:val="0"/>
      <w:marTop w:val="0"/>
      <w:marBottom w:val="0"/>
      <w:divBdr>
        <w:top w:val="none" w:sz="0" w:space="0" w:color="auto"/>
        <w:left w:val="none" w:sz="0" w:space="0" w:color="auto"/>
        <w:bottom w:val="none" w:sz="0" w:space="0" w:color="auto"/>
        <w:right w:val="none" w:sz="0" w:space="0" w:color="auto"/>
      </w:divBdr>
    </w:div>
    <w:div w:id="574704096">
      <w:bodyDiv w:val="1"/>
      <w:marLeft w:val="0"/>
      <w:marRight w:val="0"/>
      <w:marTop w:val="0"/>
      <w:marBottom w:val="0"/>
      <w:divBdr>
        <w:top w:val="none" w:sz="0" w:space="0" w:color="auto"/>
        <w:left w:val="none" w:sz="0" w:space="0" w:color="auto"/>
        <w:bottom w:val="none" w:sz="0" w:space="0" w:color="auto"/>
        <w:right w:val="none" w:sz="0" w:space="0" w:color="auto"/>
      </w:divBdr>
    </w:div>
    <w:div w:id="762645655">
      <w:bodyDiv w:val="1"/>
      <w:marLeft w:val="0"/>
      <w:marRight w:val="0"/>
      <w:marTop w:val="0"/>
      <w:marBottom w:val="0"/>
      <w:divBdr>
        <w:top w:val="none" w:sz="0" w:space="0" w:color="auto"/>
        <w:left w:val="none" w:sz="0" w:space="0" w:color="auto"/>
        <w:bottom w:val="none" w:sz="0" w:space="0" w:color="auto"/>
        <w:right w:val="none" w:sz="0" w:space="0" w:color="auto"/>
      </w:divBdr>
    </w:div>
    <w:div w:id="872114315">
      <w:bodyDiv w:val="1"/>
      <w:marLeft w:val="0"/>
      <w:marRight w:val="0"/>
      <w:marTop w:val="0"/>
      <w:marBottom w:val="0"/>
      <w:divBdr>
        <w:top w:val="none" w:sz="0" w:space="0" w:color="auto"/>
        <w:left w:val="none" w:sz="0" w:space="0" w:color="auto"/>
        <w:bottom w:val="none" w:sz="0" w:space="0" w:color="auto"/>
        <w:right w:val="none" w:sz="0" w:space="0" w:color="auto"/>
      </w:divBdr>
    </w:div>
    <w:div w:id="898596694">
      <w:bodyDiv w:val="1"/>
      <w:marLeft w:val="0"/>
      <w:marRight w:val="0"/>
      <w:marTop w:val="0"/>
      <w:marBottom w:val="0"/>
      <w:divBdr>
        <w:top w:val="none" w:sz="0" w:space="0" w:color="auto"/>
        <w:left w:val="none" w:sz="0" w:space="0" w:color="auto"/>
        <w:bottom w:val="none" w:sz="0" w:space="0" w:color="auto"/>
        <w:right w:val="none" w:sz="0" w:space="0" w:color="auto"/>
      </w:divBdr>
    </w:div>
    <w:div w:id="1078598541">
      <w:bodyDiv w:val="1"/>
      <w:marLeft w:val="0"/>
      <w:marRight w:val="0"/>
      <w:marTop w:val="0"/>
      <w:marBottom w:val="0"/>
      <w:divBdr>
        <w:top w:val="none" w:sz="0" w:space="0" w:color="auto"/>
        <w:left w:val="none" w:sz="0" w:space="0" w:color="auto"/>
        <w:bottom w:val="none" w:sz="0" w:space="0" w:color="auto"/>
        <w:right w:val="none" w:sz="0" w:space="0" w:color="auto"/>
      </w:divBdr>
    </w:div>
    <w:div w:id="1102728821">
      <w:bodyDiv w:val="1"/>
      <w:marLeft w:val="0"/>
      <w:marRight w:val="0"/>
      <w:marTop w:val="0"/>
      <w:marBottom w:val="0"/>
      <w:divBdr>
        <w:top w:val="none" w:sz="0" w:space="0" w:color="auto"/>
        <w:left w:val="none" w:sz="0" w:space="0" w:color="auto"/>
        <w:bottom w:val="none" w:sz="0" w:space="0" w:color="auto"/>
        <w:right w:val="none" w:sz="0" w:space="0" w:color="auto"/>
      </w:divBdr>
    </w:div>
    <w:div w:id="1220676163">
      <w:bodyDiv w:val="1"/>
      <w:marLeft w:val="0"/>
      <w:marRight w:val="0"/>
      <w:marTop w:val="0"/>
      <w:marBottom w:val="0"/>
      <w:divBdr>
        <w:top w:val="none" w:sz="0" w:space="0" w:color="auto"/>
        <w:left w:val="none" w:sz="0" w:space="0" w:color="auto"/>
        <w:bottom w:val="none" w:sz="0" w:space="0" w:color="auto"/>
        <w:right w:val="none" w:sz="0" w:space="0" w:color="auto"/>
      </w:divBdr>
    </w:div>
    <w:div w:id="1288120518">
      <w:bodyDiv w:val="1"/>
      <w:marLeft w:val="0"/>
      <w:marRight w:val="0"/>
      <w:marTop w:val="0"/>
      <w:marBottom w:val="0"/>
      <w:divBdr>
        <w:top w:val="none" w:sz="0" w:space="0" w:color="auto"/>
        <w:left w:val="none" w:sz="0" w:space="0" w:color="auto"/>
        <w:bottom w:val="none" w:sz="0" w:space="0" w:color="auto"/>
        <w:right w:val="none" w:sz="0" w:space="0" w:color="auto"/>
      </w:divBdr>
    </w:div>
    <w:div w:id="1480877346">
      <w:bodyDiv w:val="1"/>
      <w:marLeft w:val="0"/>
      <w:marRight w:val="0"/>
      <w:marTop w:val="0"/>
      <w:marBottom w:val="0"/>
      <w:divBdr>
        <w:top w:val="none" w:sz="0" w:space="0" w:color="auto"/>
        <w:left w:val="none" w:sz="0" w:space="0" w:color="auto"/>
        <w:bottom w:val="none" w:sz="0" w:space="0" w:color="auto"/>
        <w:right w:val="none" w:sz="0" w:space="0" w:color="auto"/>
      </w:divBdr>
    </w:div>
    <w:div w:id="1801459273">
      <w:bodyDiv w:val="1"/>
      <w:marLeft w:val="0"/>
      <w:marRight w:val="0"/>
      <w:marTop w:val="0"/>
      <w:marBottom w:val="0"/>
      <w:divBdr>
        <w:top w:val="none" w:sz="0" w:space="0" w:color="auto"/>
        <w:left w:val="none" w:sz="0" w:space="0" w:color="auto"/>
        <w:bottom w:val="none" w:sz="0" w:space="0" w:color="auto"/>
        <w:right w:val="none" w:sz="0" w:space="0" w:color="auto"/>
      </w:divBdr>
    </w:div>
    <w:div w:id="2040545367">
      <w:bodyDiv w:val="1"/>
      <w:marLeft w:val="0"/>
      <w:marRight w:val="0"/>
      <w:marTop w:val="0"/>
      <w:marBottom w:val="0"/>
      <w:divBdr>
        <w:top w:val="none" w:sz="0" w:space="0" w:color="auto"/>
        <w:left w:val="none" w:sz="0" w:space="0" w:color="auto"/>
        <w:bottom w:val="none" w:sz="0" w:space="0" w:color="auto"/>
        <w:right w:val="none" w:sz="0" w:space="0" w:color="auto"/>
      </w:divBdr>
    </w:div>
    <w:div w:id="2067028212">
      <w:bodyDiv w:val="1"/>
      <w:marLeft w:val="0"/>
      <w:marRight w:val="0"/>
      <w:marTop w:val="0"/>
      <w:marBottom w:val="0"/>
      <w:divBdr>
        <w:top w:val="none" w:sz="0" w:space="0" w:color="auto"/>
        <w:left w:val="none" w:sz="0" w:space="0" w:color="auto"/>
        <w:bottom w:val="none" w:sz="0" w:space="0" w:color="auto"/>
        <w:right w:val="none" w:sz="0" w:space="0" w:color="auto"/>
      </w:divBdr>
    </w:div>
    <w:div w:id="21423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5EBA-CDF2-4184-8BB2-BC100430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1948</Words>
  <Characters>11104</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May01</cp:lastModifiedBy>
  <cp:revision>38</cp:revision>
  <cp:lastPrinted>2022-01-05T10:26:00Z</cp:lastPrinted>
  <dcterms:created xsi:type="dcterms:W3CDTF">2021-12-31T09:08:00Z</dcterms:created>
  <dcterms:modified xsi:type="dcterms:W3CDTF">2023-04-12T08:40:00Z</dcterms:modified>
</cp:coreProperties>
</file>